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9E" w:rsidRDefault="001B099E" w:rsidP="001B0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</w:p>
    <w:p w:rsidR="001B099E" w:rsidRPr="001B099E" w:rsidRDefault="001B099E" w:rsidP="001B099E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56C34" w:rsidRPr="001B099E" w:rsidRDefault="00DB7B45">
      <w:pPr>
        <w:rPr>
          <w:rFonts w:ascii="Times New Roman" w:hAnsi="Times New Roman" w:cs="Times New Roman"/>
          <w:sz w:val="28"/>
          <w:szCs w:val="28"/>
        </w:rPr>
      </w:pPr>
      <w:r w:rsidRPr="001B099E">
        <w:rPr>
          <w:rFonts w:ascii="Times New Roman" w:hAnsi="Times New Roman" w:cs="Times New Roman"/>
          <w:sz w:val="28"/>
          <w:szCs w:val="28"/>
        </w:rPr>
        <w:t xml:space="preserve">1. «Повышение уровня жизни населения </w:t>
      </w:r>
      <w:proofErr w:type="spellStart"/>
      <w:r w:rsidRPr="001B099E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1B099E">
        <w:rPr>
          <w:rFonts w:ascii="Times New Roman" w:hAnsi="Times New Roman" w:cs="Times New Roman"/>
          <w:sz w:val="28"/>
          <w:szCs w:val="28"/>
        </w:rPr>
        <w:t xml:space="preserve"> района города Челябинска» (</w:t>
      </w:r>
      <w:proofErr w:type="gramStart"/>
      <w:r w:rsidRPr="001B099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1B099E">
        <w:rPr>
          <w:rFonts w:ascii="Times New Roman" w:hAnsi="Times New Roman" w:cs="Times New Roman"/>
          <w:sz w:val="28"/>
          <w:szCs w:val="28"/>
        </w:rPr>
        <w:t xml:space="preserve"> распоряжением от 16.06.2021 № 175</w:t>
      </w:r>
      <w:r w:rsidR="00041070">
        <w:rPr>
          <w:rFonts w:ascii="Times New Roman" w:hAnsi="Times New Roman" w:cs="Times New Roman"/>
          <w:sz w:val="28"/>
          <w:szCs w:val="28"/>
        </w:rPr>
        <w:t>, внесены изменения  (распоряжение от 07.09.2022 № 173</w:t>
      </w:r>
      <w:r w:rsidRPr="001B099E">
        <w:rPr>
          <w:rFonts w:ascii="Times New Roman" w:hAnsi="Times New Roman" w:cs="Times New Roman"/>
          <w:sz w:val="28"/>
          <w:szCs w:val="28"/>
        </w:rPr>
        <w:t>)</w:t>
      </w:r>
      <w:r w:rsidR="00041070">
        <w:rPr>
          <w:rFonts w:ascii="Times New Roman" w:hAnsi="Times New Roman" w:cs="Times New Roman"/>
          <w:sz w:val="28"/>
          <w:szCs w:val="28"/>
        </w:rPr>
        <w:t>)</w:t>
      </w:r>
      <w:r w:rsidRPr="001B099E">
        <w:rPr>
          <w:rFonts w:ascii="Times New Roman" w:hAnsi="Times New Roman" w:cs="Times New Roman"/>
          <w:sz w:val="28"/>
          <w:szCs w:val="28"/>
        </w:rPr>
        <w:t>.</w:t>
      </w:r>
    </w:p>
    <w:p w:rsidR="00DB7B45" w:rsidRPr="001B099E" w:rsidRDefault="00DB7B45" w:rsidP="00DB7B45">
      <w:pPr>
        <w:rPr>
          <w:rFonts w:ascii="Times New Roman" w:hAnsi="Times New Roman" w:cs="Times New Roman"/>
          <w:sz w:val="28"/>
          <w:szCs w:val="28"/>
        </w:rPr>
      </w:pPr>
      <w:r w:rsidRPr="001B099E">
        <w:rPr>
          <w:rFonts w:ascii="Times New Roman" w:hAnsi="Times New Roman" w:cs="Times New Roman"/>
          <w:sz w:val="28"/>
          <w:szCs w:val="28"/>
        </w:rPr>
        <w:t>2. «Формирование современной городской среды в Тракторозаводском районе города Челябинска на 2018-202</w:t>
      </w:r>
      <w:r w:rsidR="00041070">
        <w:rPr>
          <w:rFonts w:ascii="Times New Roman" w:hAnsi="Times New Roman" w:cs="Times New Roman"/>
          <w:sz w:val="28"/>
          <w:szCs w:val="28"/>
        </w:rPr>
        <w:t>3</w:t>
      </w:r>
      <w:r w:rsidRPr="001B099E">
        <w:rPr>
          <w:rFonts w:ascii="Times New Roman" w:hAnsi="Times New Roman" w:cs="Times New Roman"/>
          <w:sz w:val="28"/>
          <w:szCs w:val="28"/>
        </w:rPr>
        <w:t xml:space="preserve"> годы» </w:t>
      </w:r>
      <w:bookmarkStart w:id="0" w:name="_GoBack"/>
      <w:bookmarkEnd w:id="0"/>
      <w:r w:rsidRPr="001B09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99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1B099E">
        <w:rPr>
          <w:rFonts w:ascii="Times New Roman" w:hAnsi="Times New Roman" w:cs="Times New Roman"/>
          <w:sz w:val="28"/>
          <w:szCs w:val="28"/>
        </w:rPr>
        <w:t xml:space="preserve"> распоряжением от 30.03.2018 № 57).</w:t>
      </w:r>
    </w:p>
    <w:p w:rsidR="00DB7B45" w:rsidRPr="001B099E" w:rsidRDefault="00DB7B45" w:rsidP="00DB7B45">
      <w:pPr>
        <w:jc w:val="both"/>
        <w:rPr>
          <w:rFonts w:ascii="Times New Roman" w:hAnsi="Times New Roman" w:cs="Times New Roman"/>
          <w:sz w:val="28"/>
          <w:szCs w:val="28"/>
        </w:rPr>
      </w:pPr>
      <w:r w:rsidRPr="001B09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099E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1B099E"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 w:rsidRPr="001B099E">
        <w:rPr>
          <w:rFonts w:ascii="Times New Roman" w:hAnsi="Times New Roman" w:cs="Times New Roman"/>
          <w:sz w:val="28"/>
          <w:szCs w:val="28"/>
        </w:rPr>
        <w:t xml:space="preserve"> район города Челябинска» (утверждена распоряжением от 30.12.2019 № 266</w:t>
      </w:r>
      <w:r w:rsidR="00041070">
        <w:rPr>
          <w:rFonts w:ascii="Times New Roman" w:hAnsi="Times New Roman" w:cs="Times New Roman"/>
          <w:sz w:val="28"/>
          <w:szCs w:val="28"/>
        </w:rPr>
        <w:t>, внесены изменения (распоряжение от 07.09.2022           № 172</w:t>
      </w:r>
      <w:r w:rsidRPr="001B099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B7B45" w:rsidRDefault="00DB7B45" w:rsidP="00DB7B45">
      <w:pPr>
        <w:jc w:val="both"/>
        <w:rPr>
          <w:rFonts w:ascii="Times New Roman" w:hAnsi="Times New Roman" w:cs="Times New Roman"/>
          <w:sz w:val="28"/>
          <w:szCs w:val="28"/>
        </w:rPr>
      </w:pPr>
      <w:r w:rsidRPr="001B099E">
        <w:rPr>
          <w:rFonts w:ascii="Times New Roman" w:hAnsi="Times New Roman" w:cs="Times New Roman"/>
          <w:sz w:val="28"/>
          <w:szCs w:val="28"/>
        </w:rPr>
        <w:t>4. «Противодействие коррупции в Тракторозаводском районе города Челябинска на 2021-2022 годы» (</w:t>
      </w:r>
      <w:proofErr w:type="gramStart"/>
      <w:r w:rsidRPr="001B099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1B099E">
        <w:rPr>
          <w:rFonts w:ascii="Times New Roman" w:hAnsi="Times New Roman" w:cs="Times New Roman"/>
          <w:sz w:val="28"/>
          <w:szCs w:val="28"/>
        </w:rPr>
        <w:t xml:space="preserve"> распоряжением от 20.02.2021 </w:t>
      </w:r>
      <w:r w:rsidR="001B099E">
        <w:rPr>
          <w:rFonts w:ascii="Times New Roman" w:hAnsi="Times New Roman" w:cs="Times New Roman"/>
          <w:sz w:val="28"/>
          <w:szCs w:val="28"/>
        </w:rPr>
        <w:t xml:space="preserve">   </w:t>
      </w:r>
      <w:r w:rsidRPr="001B099E">
        <w:rPr>
          <w:rFonts w:ascii="Times New Roman" w:hAnsi="Times New Roman" w:cs="Times New Roman"/>
          <w:sz w:val="28"/>
          <w:szCs w:val="28"/>
        </w:rPr>
        <w:t>№ 33).</w:t>
      </w:r>
    </w:p>
    <w:p w:rsidR="001B099E" w:rsidRDefault="001B099E" w:rsidP="00DB7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99E" w:rsidRDefault="001B099E" w:rsidP="001B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B099E" w:rsidRPr="001B099E" w:rsidRDefault="001B099E" w:rsidP="001B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</w:p>
    <w:p w:rsidR="00DB7B45" w:rsidRPr="001B099E" w:rsidRDefault="00DB7B45">
      <w:pPr>
        <w:rPr>
          <w:rFonts w:ascii="Times New Roman" w:hAnsi="Times New Roman" w:cs="Times New Roman"/>
          <w:sz w:val="28"/>
          <w:szCs w:val="28"/>
        </w:rPr>
      </w:pPr>
    </w:p>
    <w:sectPr w:rsidR="00DB7B45" w:rsidRPr="001B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7C"/>
    <w:rsid w:val="00041070"/>
    <w:rsid w:val="001B099E"/>
    <w:rsid w:val="0077377C"/>
    <w:rsid w:val="009A4F7A"/>
    <w:rsid w:val="00B4324D"/>
    <w:rsid w:val="00C56C34"/>
    <w:rsid w:val="00D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cp:lastPrinted>2022-09-28T10:07:00Z</cp:lastPrinted>
  <dcterms:created xsi:type="dcterms:W3CDTF">2021-09-30T05:02:00Z</dcterms:created>
  <dcterms:modified xsi:type="dcterms:W3CDTF">2022-09-28T10:08:00Z</dcterms:modified>
</cp:coreProperties>
</file>