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9" w:rsidRDefault="00667B79" w:rsidP="00667B79">
      <w:pPr>
        <w:spacing w:after="0" w:line="240" w:lineRule="auto"/>
        <w:jc w:val="center"/>
        <w:rPr>
          <w:sz w:val="28"/>
          <w:szCs w:val="28"/>
        </w:rPr>
      </w:pPr>
      <w:r w:rsidRPr="0012193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1.6pt" o:ole="">
            <v:imagedata r:id="rId5" o:title=""/>
          </v:shape>
          <o:OLEObject Type="Embed" ProgID="CorelDRAW.Graphic.12" ShapeID="_x0000_i1025" DrawAspect="Content" ObjectID="_1743577607" r:id="rId6"/>
        </w:object>
      </w:r>
    </w:p>
    <w:p w:rsidR="00667B79" w:rsidRDefault="00667B79" w:rsidP="00667B79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67B79" w:rsidRDefault="00667B79" w:rsidP="00667B79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667B79" w:rsidTr="00F847ED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7B79" w:rsidRDefault="00667B79" w:rsidP="00F8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67B79" w:rsidRDefault="00667B79" w:rsidP="0066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0D476B">
        <w:rPr>
          <w:rFonts w:ascii="Times New Roman" w:hAnsi="Times New Roman" w:cs="Times New Roman"/>
          <w:sz w:val="24"/>
          <w:szCs w:val="24"/>
        </w:rPr>
        <w:t>20.04.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0D4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№ </w:t>
      </w:r>
      <w:r w:rsidR="000D476B">
        <w:rPr>
          <w:rFonts w:ascii="Times New Roman" w:hAnsi="Times New Roman" w:cs="Times New Roman"/>
          <w:sz w:val="24"/>
          <w:szCs w:val="24"/>
        </w:rPr>
        <w:t>24/8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B79" w:rsidRDefault="00667B79" w:rsidP="00667B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отчете о работе депутата 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Комиссарова Е.В. за 2022 год 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B79" w:rsidRDefault="00667B79" w:rsidP="0066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о работе депутата Совета депутатов Тракторозаводского района, избранного в Челябинскую городскую Думу Комиссарова Евгения Вячеславовича за 2022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667B79" w:rsidRDefault="00667B79" w:rsidP="00667B7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667B79" w:rsidRDefault="00667B79" w:rsidP="00667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работе депутата Совета депутатов  Тракторозаводского района, избранного в Челябинскую городскую Думу  Комиссарова Е.В. за 2022 год. </w:t>
      </w:r>
    </w:p>
    <w:p w:rsidR="00667B79" w:rsidRDefault="00667B79" w:rsidP="00667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Разместить настоящее решение на официальном сайте администрации Тракторозаводского района в сети «Интернет».</w:t>
      </w:r>
    </w:p>
    <w:p w:rsidR="00667B79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667B79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667B79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67B79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D476B">
        <w:rPr>
          <w:rFonts w:ascii="Times New Roman" w:eastAsia="Times New Roman" w:hAnsi="Times New Roman" w:cs="Times New Roman"/>
          <w:sz w:val="24"/>
          <w:szCs w:val="24"/>
        </w:rPr>
        <w:t>20.04.</w:t>
      </w:r>
      <w:r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="000D4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97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76B">
        <w:rPr>
          <w:rFonts w:ascii="Times New Roman" w:eastAsia="Times New Roman" w:hAnsi="Times New Roman" w:cs="Times New Roman"/>
          <w:sz w:val="24"/>
          <w:szCs w:val="24"/>
        </w:rPr>
        <w:t>24/8</w:t>
      </w:r>
    </w:p>
    <w:p w:rsidR="00667B79" w:rsidRPr="001668C7" w:rsidRDefault="00667B79" w:rsidP="00667B7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B79" w:rsidRPr="002E5E10" w:rsidRDefault="00667B79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</w:p>
    <w:p w:rsidR="00667B79" w:rsidRPr="002E5E10" w:rsidRDefault="00667B79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Совета депутатов 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Тракторозаводского района,</w:t>
      </w:r>
    </w:p>
    <w:p w:rsidR="00667B79" w:rsidRDefault="00667B79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</w:p>
    <w:p w:rsidR="00667B79" w:rsidRPr="002E5E10" w:rsidRDefault="00667B79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Комиссарова Е.В. 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E5E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A974B9" w:rsidRDefault="00A974B9" w:rsidP="00A97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4B9">
        <w:rPr>
          <w:rFonts w:ascii="Times New Roman" w:hAnsi="Times New Roman" w:cs="Times New Roman"/>
          <w:b/>
          <w:i/>
          <w:sz w:val="24"/>
          <w:szCs w:val="24"/>
        </w:rPr>
        <w:t xml:space="preserve">Уважаемый Юрий Викторович, </w:t>
      </w:r>
    </w:p>
    <w:p w:rsidR="00A974B9" w:rsidRPr="00A974B9" w:rsidRDefault="00A974B9" w:rsidP="00A97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4B9">
        <w:rPr>
          <w:rFonts w:ascii="Times New Roman" w:hAnsi="Times New Roman" w:cs="Times New Roman"/>
          <w:b/>
          <w:i/>
          <w:sz w:val="24"/>
          <w:szCs w:val="24"/>
        </w:rPr>
        <w:t>Владимир Александрович, депутаты, и приглашенные!</w:t>
      </w:r>
    </w:p>
    <w:p w:rsidR="00A974B9" w:rsidRPr="00A974B9" w:rsidRDefault="00A974B9" w:rsidP="00A9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 xml:space="preserve">Представляю Вам отчет депутата Челябинской городской Думы, избранного из состава Совета депутатов Тракторозаводского района по № </w:t>
      </w:r>
      <w:r w:rsidRPr="00A974B9">
        <w:rPr>
          <w:rFonts w:ascii="Times New Roman" w:hAnsi="Times New Roman" w:cs="Times New Roman"/>
          <w:b/>
          <w:sz w:val="24"/>
          <w:szCs w:val="24"/>
        </w:rPr>
        <w:t>6</w:t>
      </w:r>
      <w:r w:rsidRPr="00A974B9">
        <w:rPr>
          <w:rFonts w:ascii="Times New Roman" w:hAnsi="Times New Roman" w:cs="Times New Roman"/>
          <w:sz w:val="24"/>
          <w:szCs w:val="24"/>
        </w:rPr>
        <w:t xml:space="preserve"> избирательному округу.</w:t>
      </w:r>
    </w:p>
    <w:p w:rsidR="00A974B9" w:rsidRPr="00A974B9" w:rsidRDefault="00A974B9" w:rsidP="00A974B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В своем предыдущем отчете за 2021 году я уже озвучивал, что в Челябинской городской Думе я как депутат являюсь членом постоянной комиссии по безопасности жизнедеятельности населения, регламенту и депутатской этике, а также членом постоянной комиссии по местному самоуправлению и межмуниципальному сотрудничеству Челябинской городской Думы.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B9">
        <w:rPr>
          <w:rFonts w:ascii="Times New Roman" w:hAnsi="Times New Roman" w:cs="Times New Roman"/>
          <w:b/>
          <w:sz w:val="24"/>
          <w:szCs w:val="24"/>
        </w:rPr>
        <w:t>В начале своего отчета хочу немного остановится на работе депутата в постоянных комиссиях по безопасности жизнедеятельности населения, регламенту и депутатской этике, и в постоянной комиссии по местному самоуправлению и межмуниципальному сотрудничеству Челябинской городской Думы.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 xml:space="preserve">За отчетный период в рамках работы </w:t>
      </w:r>
      <w:r w:rsidRPr="00A974B9">
        <w:rPr>
          <w:rFonts w:ascii="Times New Roman" w:hAnsi="Times New Roman" w:cs="Times New Roman"/>
          <w:sz w:val="24"/>
          <w:szCs w:val="24"/>
        </w:rPr>
        <w:t xml:space="preserve">комиссии по безопасности жизнедеятельности населения, регламенту и депутатской этике было проведено </w:t>
      </w:r>
      <w:r w:rsidRPr="00A974B9">
        <w:rPr>
          <w:rFonts w:ascii="Times New Roman" w:hAnsi="Times New Roman" w:cs="Times New Roman"/>
          <w:b/>
          <w:sz w:val="24"/>
          <w:szCs w:val="24"/>
        </w:rPr>
        <w:t>10</w:t>
      </w:r>
      <w:r w:rsidRPr="00A974B9">
        <w:rPr>
          <w:rFonts w:ascii="Times New Roman" w:hAnsi="Times New Roman" w:cs="Times New Roman"/>
          <w:sz w:val="24"/>
          <w:szCs w:val="24"/>
        </w:rPr>
        <w:t xml:space="preserve"> (десять) заседаний комиссий, на которых рассмотрено </w:t>
      </w:r>
      <w:r w:rsidRPr="00A974B9">
        <w:rPr>
          <w:rFonts w:ascii="Times New Roman" w:hAnsi="Times New Roman" w:cs="Times New Roman"/>
          <w:b/>
          <w:sz w:val="24"/>
          <w:szCs w:val="24"/>
        </w:rPr>
        <w:t>42</w:t>
      </w:r>
      <w:r w:rsidRPr="00A974B9">
        <w:rPr>
          <w:rFonts w:ascii="Times New Roman" w:hAnsi="Times New Roman" w:cs="Times New Roman"/>
          <w:sz w:val="24"/>
          <w:szCs w:val="24"/>
        </w:rPr>
        <w:t xml:space="preserve"> (сорок два) вопроса, из которых </w:t>
      </w:r>
      <w:r w:rsidRPr="00A974B9">
        <w:rPr>
          <w:rFonts w:ascii="Times New Roman" w:hAnsi="Times New Roman" w:cs="Times New Roman"/>
          <w:b/>
          <w:sz w:val="24"/>
          <w:szCs w:val="24"/>
        </w:rPr>
        <w:t>3</w:t>
      </w:r>
      <w:r w:rsidRPr="00A974B9">
        <w:rPr>
          <w:rFonts w:ascii="Times New Roman" w:hAnsi="Times New Roman" w:cs="Times New Roman"/>
          <w:sz w:val="24"/>
          <w:szCs w:val="24"/>
        </w:rPr>
        <w:t xml:space="preserve"> (три) решения подготовлены комиссией и приняты на заседании Думы.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4B9" w:rsidRPr="00A974B9" w:rsidRDefault="00A974B9" w:rsidP="00A974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работы в Челябинской городской Думе </w:t>
      </w:r>
      <w:r w:rsidRPr="00A9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постоянной комиссией </w:t>
      </w:r>
      <w:r w:rsidRPr="00A97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местному самоуправлению и межмуниципальному сотрудничеству </w:t>
      </w:r>
      <w:r w:rsidRPr="00A9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проведено </w:t>
      </w:r>
      <w:r w:rsidRPr="00A9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9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(десять) заседаний комиссий, на которых рассмотрено </w:t>
      </w:r>
      <w:r w:rsidRPr="00A9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346</w:t>
      </w:r>
      <w:r w:rsidRPr="00A9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(триста сорок шесть) вопросов, из которых </w:t>
      </w:r>
      <w:r w:rsidRPr="00A9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359</w:t>
      </w:r>
      <w:r w:rsidRPr="00A9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(триста пятьдесят девять) решений подготовлены комиссией и приняты на заседании Думы.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Из них: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Контроль исполнения (отчеты, поручения) - 2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Награждения (грамоты, почетные граждане) - 5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Положение (правила, порядок) - 20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Программа (прогноз, концепция, план) - 5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Прочие документы Челябинской городской Думы - 315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Структура органов местного самоуправления, кадры - 9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Устав города Челябинска, Регламент ЧГД - 3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B9">
        <w:rPr>
          <w:rFonts w:ascii="Times New Roman" w:hAnsi="Times New Roman" w:cs="Times New Roman"/>
          <w:b/>
          <w:sz w:val="24"/>
          <w:szCs w:val="24"/>
        </w:rPr>
        <w:t>Всего: 359</w:t>
      </w:r>
    </w:p>
    <w:p w:rsidR="00A974B9" w:rsidRPr="00A974B9" w:rsidRDefault="00A974B9" w:rsidP="00A97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 xml:space="preserve">Как депутат Челябинской </w:t>
      </w:r>
      <w:r w:rsidRPr="00A97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городской Думы </w:t>
      </w:r>
      <w:r w:rsidRPr="00A974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A97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(пятнадцать) </w:t>
      </w:r>
      <w:r w:rsidRPr="00A974B9">
        <w:rPr>
          <w:rFonts w:ascii="Times New Roman" w:eastAsia="Times New Roman" w:hAnsi="Times New Roman" w:cs="Times New Roman"/>
          <w:sz w:val="24"/>
          <w:szCs w:val="24"/>
        </w:rPr>
        <w:t>раз был инициатором проектов решений Челябинской городской Думы о внесении изменений в сводный реестр наказов избирателей депутатам.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депутата с обращениями граждан.</w:t>
      </w:r>
    </w:p>
    <w:p w:rsidR="00A974B9" w:rsidRPr="00A974B9" w:rsidRDefault="00A974B9" w:rsidP="00A974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7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отчетный период осуществлялся очный и заочный приём как в Депутатском центре Тракторозаводского местного отделения Партии «Единая Россия» ул. Горького д.10 </w:t>
      </w:r>
      <w:r w:rsidRPr="00A97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(ежемесячно). Так за 2022 год проведено 6 приемов, обратилось </w:t>
      </w:r>
      <w:r w:rsidRPr="00A974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</w:t>
      </w:r>
      <w:r w:rsidRPr="00A97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(одиннадцать) человек, из них </w:t>
      </w:r>
      <w:r w:rsidRPr="00A974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A97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(пять) обращений решились положительно и на </w:t>
      </w:r>
      <w:r w:rsidRPr="00A974B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A974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(шесть) обращения был предоставлен ответ – консультация.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</w:rPr>
      </w:pP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графиком также осуществлялся приём в Региональной общественной приемной Председателя Партии </w:t>
      </w:r>
      <w:r w:rsidRPr="00A974B9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 Д.А. Медведева (раз в квартал). Всего за 2022 год обратилось </w:t>
      </w:r>
      <w:r w:rsidRPr="00A974B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 (четыре) человека, было подано </w:t>
      </w:r>
      <w:r w:rsidRPr="00A974B9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(пять) обращений, на которые был предоставлен ответ – консультация. </w:t>
      </w:r>
      <w:bookmarkStart w:id="0" w:name="_GoBack"/>
      <w:bookmarkEnd w:id="0"/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ind w:left="10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депутата в избирательном округе № 6.</w:t>
      </w:r>
    </w:p>
    <w:p w:rsidR="00A974B9" w:rsidRPr="00A974B9" w:rsidRDefault="00A974B9" w:rsidP="00A97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i/>
          <w:sz w:val="24"/>
          <w:szCs w:val="24"/>
        </w:rPr>
        <w:t>В 2022 г. были проведены традиционные зимние мероприятия для жителей избирательного округа № 6: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строительство ледовых горок;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заливка катков на спортивных площадках;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 xml:space="preserve">- установка новогодних ёлок с праздничными игрушками и иллюминацией; 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проведение хоккейного турнира юных хоккеистов на приз "Золотая шайба" среди школьных и дворовых команд.</w:t>
      </w:r>
    </w:p>
    <w:p w:rsidR="00A974B9" w:rsidRPr="00A974B9" w:rsidRDefault="00A974B9" w:rsidP="00A97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Так же проводились и другие мероприятия для жителей избирательного округа.</w:t>
      </w: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поздравление жителей округа с «Новым годом», «Днем пожилого человека», «Днем Героев Танкограда», с 8 Марта, Днем Победы, Днем защиты детей, и поздравление юбиляров с днем рождения;</w:t>
      </w:r>
    </w:p>
    <w:p w:rsidR="00A974B9" w:rsidRPr="00A974B9" w:rsidRDefault="00A974B9" w:rsidP="00A9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депутата с общественными организациями.</w:t>
      </w:r>
    </w:p>
    <w:p w:rsidR="00A974B9" w:rsidRPr="00A974B9" w:rsidRDefault="00A974B9" w:rsidP="00A974B9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депутат постоянно веду работу и осуществляю поддержку общественных организаций: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Челябинского областного отделения Общероссийской общественной организации семей погибших защитников Отечества;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>- Челябинской общественной организации ветеранов ВМФ;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history="1">
        <w:r w:rsidRPr="00A974B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Совета ветеранов (пенсионеров) войны, труда, Вооруженных Сил и правоохранительных органов Тракторозаводского района</w:t>
        </w:r>
      </w:hyperlink>
      <w:r w:rsidRPr="00A97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4B9" w:rsidRPr="00A974B9" w:rsidRDefault="00A974B9" w:rsidP="00A9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депутата в избирательном округе № 6 по благоустройству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В избирательном округе активно велась работа по благоустройству.</w:t>
      </w:r>
      <w:r w:rsidRPr="00A97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74B9">
        <w:rPr>
          <w:rFonts w:ascii="Times New Roman" w:hAnsi="Times New Roman" w:cs="Times New Roman"/>
          <w:sz w:val="24"/>
          <w:szCs w:val="24"/>
        </w:rPr>
        <w:t xml:space="preserve">В 2022 году в рамках первоочередных мероприятий по благоустройству округа было отремонтировано асфальтное покрытие, во дворе дома по улице Героев Танкограда дом № 61. В рамках программы инициативного бюджетирования проведен ремонт дворовой территории по улице Комарова дом № 135. В рамках программы формирования современной городской среды произведена реконструкция дворовой территории по улице Героев Танкограда дом № 57. На данной территории выполнены работы по асфальтированию внутри дворовой проезжей части, впервые с момента постройки и сдачи дома в эксплуатацию рассмотрели и реализовали в жизнь внутридомовую тротуарную часть вдоль всего дома. Провели реконструкцию спортивной площадки, выгороженной трехметровым </w:t>
      </w:r>
      <w:r w:rsidRPr="00A974B9">
        <w:rPr>
          <w:rFonts w:ascii="Times New Roman" w:hAnsi="Times New Roman" w:cs="Times New Roman"/>
          <w:b/>
          <w:sz w:val="24"/>
          <w:szCs w:val="24"/>
        </w:rPr>
        <w:t>3</w:t>
      </w:r>
      <w:r w:rsidRPr="00A974B9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974B9">
        <w:rPr>
          <w:rFonts w:ascii="Times New Roman" w:hAnsi="Times New Roman" w:cs="Times New Roman"/>
          <w:sz w:val="24"/>
          <w:szCs w:val="24"/>
        </w:rPr>
        <w:t xml:space="preserve"> забором. Установлены новые малые архитектурные формы по возрастным категориям. А на площадке для самых маленьких сделано мягкое покрытие. На дворовой территории по улице Героев Танкограда дом № 61 произведен капитальный ремонт хоккейного корта. Полностью установлена новая коробка и защитная сетка.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 xml:space="preserve">Традиционные проводились весенние субботники на территории дворов, был организован вывоз мусора. 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74B9">
        <w:rPr>
          <w:rFonts w:ascii="Times New Roman" w:eastAsia="Times New Roman" w:hAnsi="Times New Roman" w:cs="Times New Roman"/>
          <w:b/>
          <w:i/>
          <w:sz w:val="24"/>
          <w:szCs w:val="24"/>
        </w:rPr>
        <w:t>По-прежнему большое внимание на округе уделялось развитию самоуправления.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74B9">
        <w:rPr>
          <w:rFonts w:ascii="Times New Roman" w:hAnsi="Times New Roman" w:cs="Times New Roman"/>
          <w:sz w:val="24"/>
          <w:szCs w:val="24"/>
        </w:rPr>
        <w:t>В 2022 г. были проведены собрания собственников многоквартирных домов по вопросам ЖКХ и благоустройства совместно с УК ООО «Жилкомсервис», ЖЭУ-2, УК «Континент». На улице Героев Танкограда дом № 61 избран новый Совет дома.</w:t>
      </w:r>
    </w:p>
    <w:p w:rsidR="00A974B9" w:rsidRPr="00A974B9" w:rsidRDefault="00A974B9" w:rsidP="00A974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по взаимодействию с учебными заведениями округа.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В средней образовательной школе № 112 г. Челябинска традиционно проводятся поздравления творческих коллективов и учащихся школы с праздниками. В летний период организовываются от депутата трудовые отряды. Для школьников, которые находятся в трудовом отряде организуются экскурсии, походы в кинотеатр и в музей.</w:t>
      </w:r>
    </w:p>
    <w:p w:rsidR="00A974B9" w:rsidRPr="00A974B9" w:rsidRDefault="00A974B9" w:rsidP="00A974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в Тракторозаводском местном отделении Партии «Единая Россия».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 xml:space="preserve">В 2022 году как исполнительный секретарь Тракторозаводского местного отделения Партии </w:t>
      </w:r>
      <w:r w:rsidRPr="00A974B9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A974B9">
        <w:rPr>
          <w:rFonts w:ascii="Times New Roman" w:hAnsi="Times New Roman" w:cs="Times New Roman"/>
          <w:sz w:val="24"/>
          <w:szCs w:val="24"/>
        </w:rPr>
        <w:t xml:space="preserve">, как депутат и руководитель фракции </w:t>
      </w:r>
      <w:r w:rsidRPr="00A974B9">
        <w:rPr>
          <w:rFonts w:ascii="Times New Roman" w:hAnsi="Times New Roman" w:cs="Times New Roman"/>
          <w:b/>
          <w:sz w:val="24"/>
          <w:szCs w:val="24"/>
        </w:rPr>
        <w:t>«ЕДИНАЯ РОССИЯ»</w:t>
      </w:r>
      <w:r w:rsidRPr="00A974B9">
        <w:rPr>
          <w:rFonts w:ascii="Times New Roman" w:hAnsi="Times New Roman" w:cs="Times New Roman"/>
          <w:sz w:val="24"/>
          <w:szCs w:val="24"/>
        </w:rPr>
        <w:t xml:space="preserve"> в Совете депутатов Тракторозаводского района второго созыва г. Челябинска принял участие во всех мероприятиях Тракторозаводского местного отделения Челябинского регионального отделения Партии </w:t>
      </w:r>
      <w:r w:rsidRPr="00A974B9">
        <w:rPr>
          <w:rFonts w:ascii="Times New Roman" w:hAnsi="Times New Roman" w:cs="Times New Roman"/>
          <w:b/>
          <w:sz w:val="24"/>
          <w:szCs w:val="24"/>
        </w:rPr>
        <w:t>«ЕДИНАЯ РОССИЯ».</w:t>
      </w:r>
      <w:r w:rsidRPr="00A974B9">
        <w:rPr>
          <w:rFonts w:ascii="Times New Roman" w:hAnsi="Times New Roman" w:cs="Times New Roman"/>
          <w:sz w:val="24"/>
          <w:szCs w:val="24"/>
        </w:rPr>
        <w:t xml:space="preserve"> Так же мной как куратором проводилась постоянная работа с первичными отделениями на избирательном округе, усиливалась внутрипартийная работа. 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4B9" w:rsidRPr="00A974B9" w:rsidRDefault="00A974B9" w:rsidP="00A974B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4B9">
        <w:rPr>
          <w:rFonts w:ascii="Times New Roman" w:eastAsia="Calibri" w:hAnsi="Times New Roman" w:cs="Times New Roman"/>
          <w:b/>
          <w:sz w:val="24"/>
          <w:szCs w:val="24"/>
        </w:rPr>
        <w:t>Работа депутата со СМИ.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>Политическая и общественная деятельность меня как депутата регулярно освещалась в СМИ (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Сайт Челябинского регионального отделения Партии </w:t>
      </w:r>
      <w:r w:rsidRPr="00A974B9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A974B9">
        <w:rPr>
          <w:rFonts w:ascii="Times New Roman" w:eastAsia="Calibri" w:hAnsi="Times New Roman" w:cs="Times New Roman"/>
          <w:sz w:val="24"/>
          <w:szCs w:val="24"/>
        </w:rPr>
        <w:t>, сайт Челябинской городской Думы, с</w:t>
      </w:r>
      <w:r w:rsidRPr="00A974B9">
        <w:rPr>
          <w:rFonts w:ascii="Times New Roman" w:hAnsi="Times New Roman" w:cs="Times New Roman"/>
          <w:sz w:val="24"/>
          <w:szCs w:val="24"/>
        </w:rPr>
        <w:t xml:space="preserve">айт Администрации Тракторозаводского района и Администрации г. Челябинска, информационные 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сайты, местные телеканалы, печатные издания) и Телеграмм канал Фракции </w:t>
      </w:r>
      <w:r w:rsidRPr="00A974B9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 Челябинской области.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B9">
        <w:rPr>
          <w:rFonts w:ascii="Times New Roman" w:hAnsi="Times New Roman" w:cs="Times New Roman"/>
          <w:sz w:val="24"/>
          <w:szCs w:val="24"/>
        </w:rPr>
        <w:t xml:space="preserve">Также все события и мероприятия освещались в социальных сетях, на личных страничках депутата - Одноклассники, ВКонтакте, </w:t>
      </w:r>
      <w:r w:rsidRPr="00A974B9">
        <w:rPr>
          <w:rFonts w:ascii="Times New Roman" w:eastAsia="Calibri" w:hAnsi="Times New Roman" w:cs="Times New Roman"/>
          <w:sz w:val="24"/>
          <w:szCs w:val="24"/>
        </w:rPr>
        <w:t>Дзен, Яппи, ЯРусс и телеграмм канал.</w:t>
      </w: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4B9" w:rsidRPr="00A974B9" w:rsidRDefault="00A974B9" w:rsidP="00A974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4B9">
        <w:rPr>
          <w:rFonts w:ascii="Times New Roman" w:eastAsia="Calibri" w:hAnsi="Times New Roman" w:cs="Times New Roman"/>
          <w:sz w:val="24"/>
          <w:szCs w:val="24"/>
        </w:rPr>
        <w:t>Уважаемые коллеги</w:t>
      </w:r>
      <w:r w:rsidR="000D476B">
        <w:rPr>
          <w:rFonts w:ascii="Times New Roman" w:eastAsia="Calibri" w:hAnsi="Times New Roman" w:cs="Times New Roman"/>
          <w:sz w:val="24"/>
          <w:szCs w:val="24"/>
        </w:rPr>
        <w:t>,</w:t>
      </w:r>
      <w:r w:rsidRPr="00A974B9">
        <w:rPr>
          <w:rFonts w:ascii="Times New Roman" w:eastAsia="Calibri" w:hAnsi="Times New Roman" w:cs="Times New Roman"/>
          <w:sz w:val="24"/>
          <w:szCs w:val="24"/>
        </w:rPr>
        <w:t xml:space="preserve"> на этом мой краткий отчет закончен.</w:t>
      </w:r>
    </w:p>
    <w:p w:rsidR="00A974B9" w:rsidRDefault="00A974B9" w:rsidP="00A974B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36"/>
          <w:szCs w:val="36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D9E"/>
    <w:multiLevelType w:val="hybridMultilevel"/>
    <w:tmpl w:val="923EBE8C"/>
    <w:lvl w:ilvl="0" w:tplc="761EF124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7B79"/>
    <w:rsid w:val="00045524"/>
    <w:rsid w:val="000D476B"/>
    <w:rsid w:val="001263D9"/>
    <w:rsid w:val="001A2A98"/>
    <w:rsid w:val="001E1D98"/>
    <w:rsid w:val="00251538"/>
    <w:rsid w:val="00283F3C"/>
    <w:rsid w:val="002C19C7"/>
    <w:rsid w:val="00307418"/>
    <w:rsid w:val="00397232"/>
    <w:rsid w:val="003B19D4"/>
    <w:rsid w:val="003F4097"/>
    <w:rsid w:val="003F7CDF"/>
    <w:rsid w:val="00426DC3"/>
    <w:rsid w:val="00457F1D"/>
    <w:rsid w:val="004D6BDF"/>
    <w:rsid w:val="00553FBA"/>
    <w:rsid w:val="00593E58"/>
    <w:rsid w:val="005E43BF"/>
    <w:rsid w:val="00634EFF"/>
    <w:rsid w:val="00667B79"/>
    <w:rsid w:val="00676D50"/>
    <w:rsid w:val="006A4D6B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C2CC9"/>
    <w:rsid w:val="00A112BB"/>
    <w:rsid w:val="00A17E3D"/>
    <w:rsid w:val="00A21ED1"/>
    <w:rsid w:val="00A974B9"/>
    <w:rsid w:val="00AF0495"/>
    <w:rsid w:val="00B173C2"/>
    <w:rsid w:val="00B35777"/>
    <w:rsid w:val="00B83C60"/>
    <w:rsid w:val="00B9292A"/>
    <w:rsid w:val="00BA2F52"/>
    <w:rsid w:val="00BB242F"/>
    <w:rsid w:val="00C6270C"/>
    <w:rsid w:val="00CC644F"/>
    <w:rsid w:val="00CE0D79"/>
    <w:rsid w:val="00DA59B6"/>
    <w:rsid w:val="00DE66D6"/>
    <w:rsid w:val="00E21F69"/>
    <w:rsid w:val="00F44957"/>
    <w:rsid w:val="00FB5C73"/>
    <w:rsid w:val="00FC1548"/>
    <w:rsid w:val="00FD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67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667B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974B9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A974B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E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gis.ru/chelyabinsk/firm/2111590606339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1280</Words>
  <Characters>7298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2023-04-21T05:20:00Z</cp:lastPrinted>
  <dcterms:created xsi:type="dcterms:W3CDTF">2023-01-30T08:24:00Z</dcterms:created>
  <dcterms:modified xsi:type="dcterms:W3CDTF">2023-04-21T05:20:00Z</dcterms:modified>
</cp:coreProperties>
</file>