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405" w:rsidRDefault="00280405" w:rsidP="00280405">
      <w:pPr>
        <w:pStyle w:val="Firstlineindent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Акция «Образование всем детям»</w:t>
      </w:r>
    </w:p>
    <w:p w:rsidR="00280405" w:rsidRDefault="00280405" w:rsidP="00280405">
      <w:pPr>
        <w:pStyle w:val="Firstlineindent"/>
        <w:jc w:val="center"/>
        <w:rPr>
          <w:rFonts w:ascii="XO Thames" w:hAnsi="XO Thames"/>
          <w:sz w:val="28"/>
        </w:rPr>
      </w:pPr>
    </w:p>
    <w:p w:rsidR="00280405" w:rsidRDefault="00280405" w:rsidP="00280405">
      <w:pPr>
        <w:pStyle w:val="Firstlineindent"/>
        <w:jc w:val="center"/>
        <w:rPr>
          <w:rFonts w:ascii="XO Thames" w:hAnsi="XO Thames"/>
          <w:sz w:val="28"/>
        </w:rPr>
      </w:pPr>
    </w:p>
    <w:p w:rsidR="00280405" w:rsidRDefault="00280405" w:rsidP="00280405">
      <w:pPr>
        <w:pStyle w:val="Firstlineindent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sz w:val="28"/>
        </w:rPr>
        <w:t>В</w:t>
      </w:r>
      <w:r>
        <w:rPr>
          <w:rFonts w:ascii="XO Thames" w:hAnsi="XO Thames"/>
          <w:color w:val="000000"/>
          <w:sz w:val="28"/>
          <w:szCs w:val="28"/>
        </w:rPr>
        <w:t xml:space="preserve"> рамках акции «Образование всем детям», проходящей с 1 по 30 сентября, заместитель председателя Комиссии по делам несовершеннолетних и защите их прав </w:t>
      </w:r>
      <w:proofErr w:type="spellStart"/>
      <w:r>
        <w:rPr>
          <w:rFonts w:ascii="XO Thames" w:hAnsi="XO Thames"/>
          <w:color w:val="000000"/>
          <w:sz w:val="28"/>
          <w:szCs w:val="28"/>
        </w:rPr>
        <w:t>Тракторозаводского</w:t>
      </w:r>
      <w:proofErr w:type="spellEnd"/>
      <w:r>
        <w:rPr>
          <w:rFonts w:ascii="XO Thames" w:hAnsi="XO Thames"/>
          <w:color w:val="000000"/>
          <w:sz w:val="28"/>
          <w:szCs w:val="28"/>
        </w:rPr>
        <w:t xml:space="preserve"> района города Челябинска </w:t>
      </w:r>
      <w:proofErr w:type="spellStart"/>
      <w:r>
        <w:rPr>
          <w:rFonts w:ascii="XO Thames" w:hAnsi="XO Thames"/>
          <w:color w:val="000000"/>
          <w:sz w:val="28"/>
          <w:szCs w:val="28"/>
        </w:rPr>
        <w:t>Бухтоярова</w:t>
      </w:r>
      <w:proofErr w:type="spellEnd"/>
      <w:r>
        <w:rPr>
          <w:rFonts w:ascii="XO Thames" w:hAnsi="XO Thames"/>
          <w:color w:val="000000"/>
          <w:sz w:val="28"/>
          <w:szCs w:val="28"/>
        </w:rPr>
        <w:t xml:space="preserve"> Галина Дмитриевна провела встречи с воспитанниками детских спортивных школ района.</w:t>
      </w:r>
    </w:p>
    <w:p w:rsidR="00280405" w:rsidRDefault="00280405" w:rsidP="00280405">
      <w:pPr>
        <w:pStyle w:val="Firstlineindent"/>
        <w:rPr>
          <w:rFonts w:ascii="XO Thames" w:hAnsi="XO Thames"/>
          <w:sz w:val="28"/>
        </w:rPr>
      </w:pPr>
    </w:p>
    <w:p w:rsidR="00280405" w:rsidRDefault="00280405" w:rsidP="00280405">
      <w:pPr>
        <w:pStyle w:val="Firstlineindent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Цель акции - реализация системы мер по профилактике безнадзорности и правонарушений несовершеннолетних, предотвращения роста количества детей и подростков, не занятых учёбой, оказания помощи детям и подросткам, находящимся в социально-опасном положении и тяжёлой жизненной ситуации.</w:t>
      </w:r>
    </w:p>
    <w:p w:rsidR="00280405" w:rsidRDefault="00280405" w:rsidP="00280405">
      <w:pPr>
        <w:pStyle w:val="Firstlineindent"/>
        <w:rPr>
          <w:rFonts w:ascii="XO Thames" w:hAnsi="XO Thames"/>
          <w:color w:val="000000"/>
          <w:sz w:val="28"/>
          <w:szCs w:val="28"/>
        </w:rPr>
      </w:pPr>
    </w:p>
    <w:p w:rsidR="00280405" w:rsidRDefault="00280405" w:rsidP="00280405">
      <w:pPr>
        <w:pStyle w:val="Firstlineinden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  <w:szCs w:val="28"/>
        </w:rPr>
        <w:t>В ходе встре</w:t>
      </w:r>
      <w:r w:rsidR="00624E52">
        <w:rPr>
          <w:rFonts w:ascii="XO Thames" w:hAnsi="XO Thames"/>
          <w:color w:val="000000"/>
          <w:sz w:val="28"/>
          <w:szCs w:val="28"/>
        </w:rPr>
        <w:t xml:space="preserve">ч Галина Дмитриевна рассказала </w:t>
      </w:r>
      <w:r>
        <w:rPr>
          <w:rFonts w:ascii="XO Thames" w:hAnsi="XO Thames"/>
          <w:color w:val="000000"/>
          <w:sz w:val="28"/>
          <w:szCs w:val="28"/>
        </w:rPr>
        <w:t xml:space="preserve">ребятам о правилах поведения в школе, дома и общественных местах, также были затронуты темы федерального проекта «Разговоры о важном», где обсудили вопросы жизни человека в современной </w:t>
      </w:r>
      <w:proofErr w:type="spellStart"/>
      <w:r>
        <w:rPr>
          <w:rFonts w:ascii="XO Thames" w:hAnsi="XO Thames"/>
          <w:color w:val="000000"/>
          <w:sz w:val="28"/>
          <w:szCs w:val="28"/>
        </w:rPr>
        <w:t>России.</w:t>
      </w:r>
      <w:r>
        <w:rPr>
          <w:rFonts w:ascii="Roboto, sans-serif" w:hAnsi="Roboto, sans-serif"/>
          <w:color w:val="FFFFFF"/>
        </w:rPr>
        <w:t>ссвязаны</w:t>
      </w:r>
      <w:proofErr w:type="spellEnd"/>
      <w:r>
        <w:rPr>
          <w:rFonts w:ascii="Roboto, sans-serif" w:hAnsi="Roboto, sans-serif"/>
          <w:color w:val="FFFFFF"/>
        </w:rPr>
        <w:t xml:space="preserve"> с ключевыми аспектами жизни человека в современной </w:t>
      </w:r>
      <w:proofErr w:type="spellStart"/>
      <w:r>
        <w:rPr>
          <w:rFonts w:ascii="Roboto, sans-serif" w:hAnsi="Roboto, sans-serif"/>
          <w:color w:val="FFFFFF"/>
        </w:rPr>
        <w:t>России.вязаны</w:t>
      </w:r>
      <w:proofErr w:type="spellEnd"/>
      <w:r>
        <w:rPr>
          <w:rFonts w:ascii="Roboto, sans-serif" w:hAnsi="Roboto, sans-serif"/>
          <w:color w:val="FFFFFF"/>
        </w:rPr>
        <w:t xml:space="preserve"> с ключевыми аспектами жизни человека в современной России.</w:t>
      </w:r>
    </w:p>
    <w:p w:rsidR="00094024" w:rsidRDefault="00094024"/>
    <w:p w:rsidR="00B13B20" w:rsidRDefault="00B13B20">
      <w:bookmarkStart w:id="0" w:name="_GoBack"/>
      <w:r>
        <w:rPr>
          <w:noProof/>
          <w:lang w:eastAsia="ru-RU"/>
        </w:rPr>
        <w:drawing>
          <wp:inline distT="0" distB="0" distL="0" distR="0">
            <wp:extent cx="3453676" cy="25901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30907-WA000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2006" cy="260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2419350" cy="32257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30907-WA00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501" cy="32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0"/>
    <w:family w:val="roman"/>
    <w:pitch w:val="default"/>
  </w:font>
  <w:font w:name="XO Thames">
    <w:altName w:val="Times New Roman"/>
    <w:charset w:val="00"/>
    <w:family w:val="auto"/>
    <w:pitch w:val="variable"/>
  </w:font>
  <w:font w:name="Roboto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E1"/>
    <w:rsid w:val="00094024"/>
    <w:rsid w:val="00280405"/>
    <w:rsid w:val="00624E52"/>
    <w:rsid w:val="00B13B20"/>
    <w:rsid w:val="00FD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CA25F-2BAF-4D97-B999-11620EA4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indent">
    <w:name w:val="First line indent"/>
    <w:basedOn w:val="a"/>
    <w:rsid w:val="00280405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PT Astra Serif" w:eastAsia="PT Astra Serif" w:hAnsi="PT Astra Serif" w:cs="PT Astra Serif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4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Мирмович АА</dc:creator>
  <cp:keywords/>
  <dc:description/>
  <cp:lastModifiedBy>Мирмович АА</cp:lastModifiedBy>
  <cp:revision>4</cp:revision>
  <dcterms:created xsi:type="dcterms:W3CDTF">2023-09-08T04:20:00Z</dcterms:created>
  <dcterms:modified xsi:type="dcterms:W3CDTF">2023-09-08T04:22:00Z</dcterms:modified>
</cp:coreProperties>
</file>