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88F" w:rsidRPr="000C688F" w:rsidRDefault="000C688F" w:rsidP="000C688F">
      <w:pPr>
        <w:ind w:firstLine="0"/>
        <w:rPr>
          <w:rFonts w:eastAsia="Times New Roman"/>
          <w:lang w:eastAsia="ru-RU"/>
        </w:rPr>
      </w:pPr>
      <w:r w:rsidRPr="000C688F">
        <w:rPr>
          <w:rFonts w:eastAsia="Times New Roman"/>
          <w:lang w:eastAsia="ru-RU"/>
        </w:rPr>
        <w:t xml:space="preserve">Постановление от 29.03.22 №6 "О проведении на территории </w:t>
      </w:r>
      <w:proofErr w:type="spellStart"/>
      <w:r w:rsidRPr="000C688F">
        <w:rPr>
          <w:rFonts w:eastAsia="Times New Roman"/>
          <w:lang w:eastAsia="ru-RU"/>
        </w:rPr>
        <w:t>Тракторозаводского</w:t>
      </w:r>
      <w:proofErr w:type="spellEnd"/>
      <w:r w:rsidRPr="000C688F">
        <w:rPr>
          <w:rFonts w:eastAsia="Times New Roman"/>
          <w:lang w:eastAsia="ru-RU"/>
        </w:rPr>
        <w:t xml:space="preserve"> района межведомственной профилактической акции "За здоровый образ жизни"</w:t>
      </w:r>
      <w:r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br/>
      </w:r>
      <w:bookmarkStart w:id="0" w:name="_GoBack"/>
      <w:bookmarkEnd w:id="0"/>
    </w:p>
    <w:p w:rsidR="000C688F" w:rsidRPr="000C688F" w:rsidRDefault="000C688F" w:rsidP="000C688F">
      <w:pPr>
        <w:ind w:firstLine="0"/>
        <w:rPr>
          <w:rFonts w:eastAsia="Times New Roman"/>
          <w:lang w:eastAsia="ru-RU"/>
        </w:rPr>
      </w:pPr>
      <w:r w:rsidRPr="000C688F">
        <w:rPr>
          <w:rFonts w:eastAsia="Times New Roman"/>
          <w:lang w:eastAsia="ru-RU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несовершеннолетних», в целях профилактики безнадзорности и правонарушений несовершеннолетних, пропаганды здорового образа жизни, руководствуясь распоряжением Администрации города Челябинска № 286 от 17.01.2022</w:t>
      </w:r>
      <w:r w:rsidRPr="000C688F">
        <w:rPr>
          <w:rFonts w:eastAsia="Times New Roman"/>
          <w:lang w:eastAsia="ru-RU"/>
        </w:rPr>
        <w:br/>
      </w:r>
      <w:r w:rsidRPr="000C688F">
        <w:rPr>
          <w:rFonts w:eastAsia="Times New Roman"/>
          <w:lang w:eastAsia="ru-RU"/>
        </w:rPr>
        <w:br/>
        <w:t xml:space="preserve">1. Провести на территории </w:t>
      </w:r>
      <w:proofErr w:type="spellStart"/>
      <w:r w:rsidRPr="000C688F">
        <w:rPr>
          <w:rFonts w:eastAsia="Times New Roman"/>
          <w:lang w:eastAsia="ru-RU"/>
        </w:rPr>
        <w:t>Тракторозаводского</w:t>
      </w:r>
      <w:proofErr w:type="spellEnd"/>
      <w:r w:rsidRPr="000C688F">
        <w:rPr>
          <w:rFonts w:eastAsia="Times New Roman"/>
          <w:lang w:eastAsia="ru-RU"/>
        </w:rPr>
        <w:t xml:space="preserve"> района города Челябинска с 1 по 30 апреля 2022 года межведомственную профилактическую акцию «За здоровый образ жизни» (далее — акция).</w:t>
      </w:r>
      <w:r w:rsidRPr="000C688F">
        <w:rPr>
          <w:rFonts w:eastAsia="Times New Roman"/>
          <w:lang w:eastAsia="ru-RU"/>
        </w:rPr>
        <w:br/>
      </w:r>
      <w:r w:rsidRPr="000C688F">
        <w:rPr>
          <w:rFonts w:eastAsia="Times New Roman"/>
          <w:lang w:eastAsia="ru-RU"/>
        </w:rPr>
        <w:br/>
        <w:t>2. Утвердить:</w:t>
      </w:r>
      <w:r w:rsidRPr="000C688F">
        <w:rPr>
          <w:rFonts w:eastAsia="Times New Roman"/>
          <w:lang w:eastAsia="ru-RU"/>
        </w:rPr>
        <w:br/>
      </w:r>
      <w:r w:rsidRPr="000C688F">
        <w:rPr>
          <w:rFonts w:eastAsia="Times New Roman"/>
          <w:lang w:eastAsia="ru-RU"/>
        </w:rPr>
        <w:br/>
        <w:t>- план проведения акции (приложение 1);</w:t>
      </w:r>
      <w:r w:rsidRPr="000C688F">
        <w:rPr>
          <w:rFonts w:eastAsia="Times New Roman"/>
          <w:lang w:eastAsia="ru-RU"/>
        </w:rPr>
        <w:br/>
      </w:r>
      <w:r w:rsidRPr="000C688F">
        <w:rPr>
          <w:rFonts w:eastAsia="Times New Roman"/>
          <w:lang w:eastAsia="ru-RU"/>
        </w:rPr>
        <w:br/>
        <w:t>- форму отчета о результатах акции (приложение 2).</w:t>
      </w:r>
      <w:r w:rsidRPr="000C688F">
        <w:rPr>
          <w:rFonts w:eastAsia="Times New Roman"/>
          <w:lang w:eastAsia="ru-RU"/>
        </w:rPr>
        <w:br/>
      </w:r>
      <w:r w:rsidRPr="000C688F">
        <w:rPr>
          <w:rFonts w:eastAsia="Times New Roman"/>
          <w:lang w:eastAsia="ru-RU"/>
        </w:rPr>
        <w:br/>
        <w:t>3. Рекомендовать: отделу полиции «</w:t>
      </w:r>
      <w:proofErr w:type="spellStart"/>
      <w:r w:rsidRPr="000C688F">
        <w:rPr>
          <w:rFonts w:eastAsia="Times New Roman"/>
          <w:lang w:eastAsia="ru-RU"/>
        </w:rPr>
        <w:t>Тракторозаводский</w:t>
      </w:r>
      <w:proofErr w:type="spellEnd"/>
      <w:r w:rsidRPr="000C688F">
        <w:rPr>
          <w:rFonts w:eastAsia="Times New Roman"/>
          <w:lang w:eastAsia="ru-RU"/>
        </w:rPr>
        <w:t>» Управления Министерства внутренних дел Российской Федерации по городу Челябинску</w:t>
      </w:r>
      <w:r w:rsidRPr="000C688F">
        <w:rPr>
          <w:rFonts w:eastAsia="Times New Roman"/>
          <w:lang w:eastAsia="ru-RU"/>
        </w:rPr>
        <w:br/>
        <w:t>(</w:t>
      </w:r>
      <w:proofErr w:type="spellStart"/>
      <w:r w:rsidRPr="000C688F">
        <w:rPr>
          <w:rFonts w:eastAsia="Times New Roman"/>
          <w:lang w:eastAsia="ru-RU"/>
        </w:rPr>
        <w:t>Щепетов</w:t>
      </w:r>
      <w:proofErr w:type="spellEnd"/>
      <w:r w:rsidRPr="000C688F">
        <w:rPr>
          <w:rFonts w:eastAsia="Times New Roman"/>
          <w:lang w:eastAsia="ru-RU"/>
        </w:rPr>
        <w:t xml:space="preserve"> М.С.), структурному подразделению МКУ «Центр обеспечения деятельности образовательных организаций города Челябинска» по </w:t>
      </w:r>
      <w:proofErr w:type="spellStart"/>
      <w:r w:rsidRPr="000C688F">
        <w:rPr>
          <w:rFonts w:eastAsia="Times New Roman"/>
          <w:lang w:eastAsia="ru-RU"/>
        </w:rPr>
        <w:t>Тракторозаводскому</w:t>
      </w:r>
      <w:proofErr w:type="spellEnd"/>
      <w:r w:rsidRPr="000C688F">
        <w:rPr>
          <w:rFonts w:eastAsia="Times New Roman"/>
          <w:lang w:eastAsia="ru-RU"/>
        </w:rPr>
        <w:t xml:space="preserve"> району  (</w:t>
      </w:r>
      <w:proofErr w:type="spellStart"/>
      <w:r w:rsidRPr="000C688F">
        <w:rPr>
          <w:rFonts w:eastAsia="Times New Roman"/>
          <w:lang w:eastAsia="ru-RU"/>
        </w:rPr>
        <w:t>Видергольд</w:t>
      </w:r>
      <w:proofErr w:type="spellEnd"/>
      <w:r w:rsidRPr="000C688F">
        <w:rPr>
          <w:rFonts w:eastAsia="Times New Roman"/>
          <w:lang w:eastAsia="ru-RU"/>
        </w:rPr>
        <w:t xml:space="preserve"> ИЗВ.),  </w:t>
      </w:r>
      <w:proofErr w:type="spellStart"/>
      <w:r w:rsidRPr="000C688F">
        <w:rPr>
          <w:rFonts w:eastAsia="Times New Roman"/>
          <w:lang w:eastAsia="ru-RU"/>
        </w:rPr>
        <w:t>Тракторозаводскому</w:t>
      </w:r>
      <w:proofErr w:type="spellEnd"/>
      <w:r w:rsidRPr="000C688F">
        <w:rPr>
          <w:rFonts w:eastAsia="Times New Roman"/>
          <w:lang w:eastAsia="ru-RU"/>
        </w:rPr>
        <w:t xml:space="preserve"> управлению социальной защиты населения Администрации города Челябинска (</w:t>
      </w:r>
      <w:proofErr w:type="spellStart"/>
      <w:r w:rsidRPr="000C688F">
        <w:rPr>
          <w:rFonts w:eastAsia="Times New Roman"/>
          <w:lang w:eastAsia="ru-RU"/>
        </w:rPr>
        <w:t>Кучерина</w:t>
      </w:r>
      <w:proofErr w:type="spellEnd"/>
      <w:r w:rsidRPr="000C688F">
        <w:rPr>
          <w:rFonts w:eastAsia="Times New Roman"/>
          <w:lang w:eastAsia="ru-RU"/>
        </w:rPr>
        <w:t xml:space="preserve"> О.Л.), главному врачу района (Ведом Ч.Ю.), отделу по </w:t>
      </w:r>
      <w:proofErr w:type="spellStart"/>
      <w:r w:rsidRPr="000C688F">
        <w:rPr>
          <w:rFonts w:eastAsia="Times New Roman"/>
          <w:lang w:eastAsia="ru-RU"/>
        </w:rPr>
        <w:t>Тракторозаводскому</w:t>
      </w:r>
      <w:proofErr w:type="spellEnd"/>
      <w:r w:rsidRPr="000C688F">
        <w:rPr>
          <w:rFonts w:eastAsia="Times New Roman"/>
          <w:lang w:eastAsia="ru-RU"/>
        </w:rPr>
        <w:t xml:space="preserve"> и (Центральному районам областному  казенному учреждению «Центр занятости населения города Челябинска» (</w:t>
      </w:r>
      <w:proofErr w:type="spellStart"/>
      <w:r w:rsidRPr="000C688F">
        <w:rPr>
          <w:rFonts w:eastAsia="Times New Roman"/>
          <w:lang w:eastAsia="ru-RU"/>
        </w:rPr>
        <w:t>Садова</w:t>
      </w:r>
      <w:proofErr w:type="spellEnd"/>
      <w:r w:rsidRPr="000C688F">
        <w:rPr>
          <w:rFonts w:eastAsia="Times New Roman"/>
          <w:lang w:eastAsia="ru-RU"/>
        </w:rPr>
        <w:t xml:space="preserve"> О.А.), отделу по культуре, физической культуре и работе с молодежью администрации </w:t>
      </w:r>
      <w:proofErr w:type="spellStart"/>
      <w:r w:rsidRPr="000C688F">
        <w:rPr>
          <w:rFonts w:eastAsia="Times New Roman"/>
          <w:lang w:eastAsia="ru-RU"/>
        </w:rPr>
        <w:t>Тракторозаводского</w:t>
      </w:r>
      <w:proofErr w:type="spellEnd"/>
      <w:r w:rsidRPr="000C688F">
        <w:rPr>
          <w:rFonts w:eastAsia="Times New Roman"/>
          <w:lang w:eastAsia="ru-RU"/>
        </w:rPr>
        <w:t xml:space="preserve"> района (Маркова Е.С.) принять участие в акции:</w:t>
      </w:r>
      <w:r w:rsidRPr="000C688F">
        <w:rPr>
          <w:rFonts w:eastAsia="Times New Roman"/>
          <w:lang w:eastAsia="ru-RU"/>
        </w:rPr>
        <w:br/>
        <w:t>- обеспечить выполнение мероприятий в соответствии с планом проведения акции;</w:t>
      </w:r>
      <w:r w:rsidRPr="000C688F">
        <w:rPr>
          <w:rFonts w:eastAsia="Times New Roman"/>
          <w:lang w:eastAsia="ru-RU"/>
        </w:rPr>
        <w:br/>
        <w:t>- оказать адресную помощь семьям, в которых проживают дети, выявленные в ходе акции, и организовать индивидуально-профилактическую работу с ними;</w:t>
      </w:r>
      <w:r w:rsidRPr="000C688F">
        <w:rPr>
          <w:rFonts w:eastAsia="Times New Roman"/>
          <w:lang w:eastAsia="ru-RU"/>
        </w:rPr>
        <w:br/>
        <w:t xml:space="preserve">- предоставить в комиссию по делам несовершеннолетних и защите их прав </w:t>
      </w:r>
      <w:proofErr w:type="spellStart"/>
      <w:r w:rsidRPr="000C688F">
        <w:rPr>
          <w:rFonts w:eastAsia="Times New Roman"/>
          <w:lang w:eastAsia="ru-RU"/>
        </w:rPr>
        <w:t>Тракторозаводского</w:t>
      </w:r>
      <w:proofErr w:type="spellEnd"/>
      <w:r w:rsidRPr="000C688F">
        <w:rPr>
          <w:rFonts w:eastAsia="Times New Roman"/>
          <w:lang w:eastAsia="ru-RU"/>
        </w:rPr>
        <w:t xml:space="preserve"> района г. Челябинска информацию и статистический отчет о результатах акции в срок до 05.05.2022.</w:t>
      </w:r>
      <w:r w:rsidRPr="000C688F">
        <w:rPr>
          <w:rFonts w:eastAsia="Times New Roman"/>
          <w:lang w:eastAsia="ru-RU"/>
        </w:rPr>
        <w:br/>
      </w:r>
      <w:r w:rsidRPr="000C688F">
        <w:rPr>
          <w:rFonts w:eastAsia="Times New Roman"/>
          <w:lang w:eastAsia="ru-RU"/>
        </w:rPr>
        <w:br/>
        <w:t xml:space="preserve">5. Заместителю председателя комиссии по делам несовершеннолетних и защите их прав </w:t>
      </w:r>
      <w:proofErr w:type="spellStart"/>
      <w:r w:rsidRPr="000C688F">
        <w:rPr>
          <w:rFonts w:eastAsia="Times New Roman"/>
          <w:lang w:eastAsia="ru-RU"/>
        </w:rPr>
        <w:t>Тракторозаводского</w:t>
      </w:r>
      <w:proofErr w:type="spellEnd"/>
      <w:r w:rsidRPr="000C688F">
        <w:rPr>
          <w:rFonts w:eastAsia="Times New Roman"/>
          <w:lang w:eastAsia="ru-RU"/>
        </w:rPr>
        <w:t xml:space="preserve"> района </w:t>
      </w:r>
      <w:proofErr w:type="spellStart"/>
      <w:r w:rsidRPr="000C688F">
        <w:rPr>
          <w:rFonts w:eastAsia="Times New Roman"/>
          <w:lang w:eastAsia="ru-RU"/>
        </w:rPr>
        <w:t>Бухтояровой</w:t>
      </w:r>
      <w:proofErr w:type="spellEnd"/>
      <w:r w:rsidRPr="000C688F">
        <w:rPr>
          <w:rFonts w:eastAsia="Times New Roman"/>
          <w:lang w:eastAsia="ru-RU"/>
        </w:rPr>
        <w:t xml:space="preserve"> Г.Д. предоставить в срок до 06.05.2022 обобщенную информацию и статистический отчет в </w:t>
      </w:r>
      <w:r w:rsidRPr="000C688F">
        <w:rPr>
          <w:rFonts w:eastAsia="Times New Roman"/>
          <w:lang w:eastAsia="ru-RU"/>
        </w:rPr>
        <w:lastRenderedPageBreak/>
        <w:t>Управление по координации деятельности, направленной на защиту прав и законных интересов несовершеннолетних, Администрации города Челябинска.</w:t>
      </w:r>
      <w:r w:rsidRPr="000C688F">
        <w:rPr>
          <w:rFonts w:eastAsia="Times New Roman"/>
          <w:lang w:eastAsia="ru-RU"/>
        </w:rPr>
        <w:br/>
      </w:r>
      <w:r w:rsidRPr="000C688F">
        <w:rPr>
          <w:rFonts w:eastAsia="Times New Roman"/>
          <w:lang w:eastAsia="ru-RU"/>
        </w:rPr>
        <w:br/>
        <w:t xml:space="preserve">6. Контроль исполнения настоящего постановления возложить на заместителя председателя комиссии по делам несовершеннолетних и защите их прав </w:t>
      </w:r>
      <w:proofErr w:type="spellStart"/>
      <w:r w:rsidRPr="000C688F">
        <w:rPr>
          <w:rFonts w:eastAsia="Times New Roman"/>
          <w:lang w:eastAsia="ru-RU"/>
        </w:rPr>
        <w:t>Тракторозаводского</w:t>
      </w:r>
      <w:proofErr w:type="spellEnd"/>
      <w:r w:rsidRPr="000C688F">
        <w:rPr>
          <w:rFonts w:eastAsia="Times New Roman"/>
          <w:lang w:eastAsia="ru-RU"/>
        </w:rPr>
        <w:t xml:space="preserve"> района города Челябинска </w:t>
      </w:r>
      <w:proofErr w:type="spellStart"/>
      <w:r w:rsidRPr="000C688F">
        <w:rPr>
          <w:rFonts w:eastAsia="Times New Roman"/>
          <w:lang w:eastAsia="ru-RU"/>
        </w:rPr>
        <w:t>Бухтоярову</w:t>
      </w:r>
      <w:proofErr w:type="spellEnd"/>
      <w:r w:rsidRPr="000C688F">
        <w:rPr>
          <w:rFonts w:eastAsia="Times New Roman"/>
          <w:lang w:eastAsia="ru-RU"/>
        </w:rPr>
        <w:t xml:space="preserve"> ГД.</w:t>
      </w:r>
      <w:r w:rsidRPr="000C688F">
        <w:rPr>
          <w:rFonts w:eastAsia="Times New Roman"/>
          <w:lang w:eastAsia="ru-RU"/>
        </w:rPr>
        <w:br/>
      </w:r>
      <w:r w:rsidRPr="000C688F">
        <w:rPr>
          <w:rFonts w:eastAsia="Times New Roman"/>
          <w:lang w:eastAsia="ru-RU"/>
        </w:rPr>
        <w:br/>
        <w:t xml:space="preserve">Председательствующий </w:t>
      </w:r>
      <w:proofErr w:type="spellStart"/>
      <w:r w:rsidRPr="000C688F">
        <w:rPr>
          <w:rFonts w:eastAsia="Times New Roman"/>
          <w:lang w:eastAsia="ru-RU"/>
        </w:rPr>
        <w:t>Т.А.Букреева</w:t>
      </w:r>
      <w:proofErr w:type="spellEnd"/>
    </w:p>
    <w:p w:rsidR="000C688F" w:rsidRPr="000C688F" w:rsidRDefault="000C688F">
      <w:r w:rsidRPr="000C688F">
        <w:rPr>
          <w:noProof/>
          <w:lang w:eastAsia="ru-RU"/>
        </w:rPr>
        <w:drawing>
          <wp:inline distT="0" distB="0" distL="0" distR="0" wp14:anchorId="4DDE944F" wp14:editId="6EEC74E9">
            <wp:extent cx="5268060" cy="6706536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8060" cy="6706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88F" w:rsidRPr="000C688F" w:rsidRDefault="000C688F" w:rsidP="000C688F"/>
    <w:p w:rsidR="000C688F" w:rsidRPr="000C688F" w:rsidRDefault="000C688F" w:rsidP="000C688F"/>
    <w:p w:rsidR="000C688F" w:rsidRPr="000C688F" w:rsidRDefault="000C688F" w:rsidP="000C688F"/>
    <w:p w:rsidR="000C688F" w:rsidRPr="000C688F" w:rsidRDefault="000C688F" w:rsidP="000C688F"/>
    <w:p w:rsidR="000C688F" w:rsidRPr="000C688F" w:rsidRDefault="000C688F" w:rsidP="000C688F"/>
    <w:p w:rsidR="000C688F" w:rsidRPr="000C688F" w:rsidRDefault="000C688F" w:rsidP="000C688F"/>
    <w:p w:rsidR="000C688F" w:rsidRPr="000C688F" w:rsidRDefault="000C688F" w:rsidP="000C688F"/>
    <w:p w:rsidR="000C688F" w:rsidRPr="000C688F" w:rsidRDefault="000C688F" w:rsidP="000C688F"/>
    <w:p w:rsidR="000C688F" w:rsidRPr="000C688F" w:rsidRDefault="000C688F" w:rsidP="000C688F"/>
    <w:p w:rsidR="000C688F" w:rsidRPr="000C688F" w:rsidRDefault="000C688F" w:rsidP="000C688F">
      <w:pPr>
        <w:jc w:val="center"/>
      </w:pPr>
      <w:r w:rsidRPr="000C688F">
        <w:rPr>
          <w:noProof/>
          <w:lang w:eastAsia="ru-RU"/>
        </w:rPr>
        <w:drawing>
          <wp:inline distT="0" distB="0" distL="0" distR="0" wp14:anchorId="004E032A" wp14:editId="4BDC00C1">
            <wp:extent cx="4639322" cy="6620799"/>
            <wp:effectExtent l="0" t="0" r="889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9322" cy="662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88F" w:rsidRPr="000C688F" w:rsidRDefault="000C688F" w:rsidP="000C688F"/>
    <w:p w:rsidR="000C688F" w:rsidRPr="000C688F" w:rsidRDefault="000C688F" w:rsidP="000C688F"/>
    <w:p w:rsidR="000C688F" w:rsidRPr="000C688F" w:rsidRDefault="000C688F" w:rsidP="000C688F"/>
    <w:p w:rsidR="000C688F" w:rsidRPr="000C688F" w:rsidRDefault="000C688F" w:rsidP="000C688F"/>
    <w:p w:rsidR="000C688F" w:rsidRPr="000C688F" w:rsidRDefault="000C688F" w:rsidP="000C688F"/>
    <w:p w:rsidR="000C688F" w:rsidRPr="000C688F" w:rsidRDefault="000C688F" w:rsidP="000C688F"/>
    <w:p w:rsidR="00235ABB" w:rsidRPr="000C688F" w:rsidRDefault="000C688F" w:rsidP="000C688F">
      <w:pPr>
        <w:tabs>
          <w:tab w:val="left" w:pos="4050"/>
        </w:tabs>
      </w:pPr>
      <w:r w:rsidRPr="000C688F">
        <w:lastRenderedPageBreak/>
        <w:tab/>
      </w:r>
      <w:r w:rsidRPr="000C688F">
        <w:rPr>
          <w:noProof/>
          <w:lang w:eastAsia="ru-RU"/>
        </w:rPr>
        <w:drawing>
          <wp:inline distT="0" distB="0" distL="0" distR="0" wp14:anchorId="5215C32E" wp14:editId="27EDA67C">
            <wp:extent cx="5534797" cy="3534268"/>
            <wp:effectExtent l="0" t="0" r="889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797" cy="353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5ABB" w:rsidRPr="000C688F" w:rsidSect="00284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BE5"/>
    <w:rsid w:val="000C688F"/>
    <w:rsid w:val="00235ABB"/>
    <w:rsid w:val="003C6BE5"/>
    <w:rsid w:val="00BB5D1F"/>
    <w:rsid w:val="00FC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D7E80"/>
  <w15:chartTrackingRefBased/>
  <w15:docId w15:val="{2B33DF08-E5F2-4DD3-80CA-6B57E3E1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95pt">
    <w:name w:val="Основной текст (2) + 9;5 pt"/>
    <w:basedOn w:val="a0"/>
    <w:rsid w:val="00BB5D1F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BB5D1F"/>
    <w:pPr>
      <w:spacing w:after="160" w:line="259" w:lineRule="auto"/>
      <w:ind w:left="720" w:firstLine="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8555">
          <w:marLeft w:val="-75"/>
          <w:marRight w:val="-75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</w:div>
        <w:div w:id="8886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2022-04-18T08:47:00Z</dcterms:created>
  <dcterms:modified xsi:type="dcterms:W3CDTF">2022-04-18T08:47:00Z</dcterms:modified>
</cp:coreProperties>
</file>