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DD" w:rsidRDefault="008B0ADD" w:rsidP="008B0ADD">
      <w:pPr>
        <w:pStyle w:val="affff0"/>
        <w:rPr>
          <w:sz w:val="28"/>
          <w:szCs w:val="28"/>
        </w:rPr>
      </w:pPr>
      <w:r w:rsidRPr="00867711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9pt;height:51.6pt" o:ole="">
            <v:imagedata r:id="rId4" o:title=""/>
          </v:shape>
          <o:OLEObject Type="Embed" ProgID="CorelDRAW.Graphic.12" ShapeID="_x0000_i1025" DrawAspect="Content" ObjectID="_1520747227" r:id="rId5"/>
        </w:object>
      </w:r>
    </w:p>
    <w:p w:rsidR="008B0ADD" w:rsidRPr="00E21100" w:rsidRDefault="008B0ADD" w:rsidP="008B0ADD">
      <w:pPr>
        <w:pStyle w:val="affff0"/>
        <w:rPr>
          <w:sz w:val="28"/>
          <w:szCs w:val="28"/>
        </w:rPr>
      </w:pPr>
      <w:r w:rsidRPr="00572FB4">
        <w:rPr>
          <w:sz w:val="28"/>
          <w:szCs w:val="28"/>
        </w:rPr>
        <w:t>СОВЕТ депутатов тракторозаводского района</w:t>
      </w:r>
    </w:p>
    <w:p w:rsidR="008B0ADD" w:rsidRDefault="008B0ADD" w:rsidP="003533B0">
      <w:pPr>
        <w:pStyle w:val="affff0"/>
        <w:rPr>
          <w:sz w:val="6"/>
        </w:rPr>
      </w:pPr>
      <w:r w:rsidRPr="00E21100">
        <w:rPr>
          <w:sz w:val="28"/>
          <w:szCs w:val="28"/>
        </w:rPr>
        <w:t>города челябинска</w:t>
      </w:r>
      <w:r w:rsidRPr="00572FB4">
        <w:rPr>
          <w:sz w:val="28"/>
          <w:szCs w:val="28"/>
        </w:rPr>
        <w:br/>
      </w:r>
      <w:r w:rsidRPr="00572FB4">
        <w:rPr>
          <w:caps w:val="0"/>
          <w:sz w:val="28"/>
          <w:szCs w:val="28"/>
        </w:rPr>
        <w:t>первого созыва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47"/>
      </w:tblGrid>
      <w:tr w:rsidR="008B0ADD" w:rsidTr="003533B0"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B0ADD" w:rsidRDefault="008B0ADD" w:rsidP="003533B0">
            <w:pPr>
              <w:jc w:val="center"/>
              <w:rPr>
                <w:b/>
                <w:bCs/>
                <w:caps/>
                <w:sz w:val="6"/>
              </w:rPr>
            </w:pPr>
          </w:p>
        </w:tc>
      </w:tr>
    </w:tbl>
    <w:p w:rsidR="008B0ADD" w:rsidRPr="004B3405" w:rsidRDefault="00E3237D" w:rsidP="008B0ADD">
      <w:pPr>
        <w:pStyle w:val="1"/>
        <w:rPr>
          <w:rFonts w:ascii="Times New Roman" w:hAnsi="Times New Roman"/>
          <w:sz w:val="28"/>
          <w:szCs w:val="28"/>
        </w:rPr>
      </w:pPr>
      <w:r w:rsidRPr="004B3405">
        <w:rPr>
          <w:rFonts w:ascii="Times New Roman" w:hAnsi="Times New Roman"/>
          <w:sz w:val="28"/>
          <w:szCs w:val="28"/>
        </w:rPr>
        <w:t>Р</w:t>
      </w:r>
      <w:r w:rsidR="008B0ADD" w:rsidRPr="004B3405">
        <w:rPr>
          <w:rFonts w:ascii="Times New Roman" w:hAnsi="Times New Roman"/>
          <w:sz w:val="28"/>
          <w:szCs w:val="28"/>
        </w:rPr>
        <w:t>ЕШЕНИЕ</w:t>
      </w:r>
    </w:p>
    <w:p w:rsidR="008B0ADD" w:rsidRPr="003925A7" w:rsidRDefault="008B0ADD" w:rsidP="008B0A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925A7">
        <w:rPr>
          <w:rFonts w:ascii="Times New Roman" w:hAnsi="Times New Roman" w:cs="Times New Roman"/>
          <w:sz w:val="24"/>
          <w:szCs w:val="24"/>
        </w:rPr>
        <w:t xml:space="preserve">от </w:t>
      </w:r>
      <w:r w:rsidR="0052381E">
        <w:rPr>
          <w:rFonts w:ascii="Times New Roman" w:hAnsi="Times New Roman" w:cs="Times New Roman"/>
          <w:sz w:val="24"/>
          <w:szCs w:val="24"/>
        </w:rPr>
        <w:t xml:space="preserve"> </w:t>
      </w:r>
      <w:r w:rsidR="003533B0">
        <w:rPr>
          <w:rFonts w:ascii="Times New Roman" w:hAnsi="Times New Roman" w:cs="Times New Roman"/>
          <w:sz w:val="24"/>
          <w:szCs w:val="24"/>
        </w:rPr>
        <w:t>24.03.2016г.</w:t>
      </w:r>
      <w:r w:rsidRPr="003925A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925A7">
        <w:rPr>
          <w:rFonts w:ascii="Times New Roman" w:hAnsi="Times New Roman" w:cs="Times New Roman"/>
          <w:sz w:val="24"/>
          <w:szCs w:val="24"/>
        </w:rPr>
        <w:t xml:space="preserve">         </w:t>
      </w:r>
      <w:r w:rsidR="003533B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3925A7">
        <w:rPr>
          <w:rFonts w:ascii="Times New Roman" w:hAnsi="Times New Roman" w:cs="Times New Roman"/>
          <w:sz w:val="24"/>
          <w:szCs w:val="24"/>
        </w:rPr>
        <w:t xml:space="preserve">  </w:t>
      </w:r>
      <w:r w:rsidR="003533B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925A7">
        <w:rPr>
          <w:rFonts w:ascii="Times New Roman" w:hAnsi="Times New Roman" w:cs="Times New Roman"/>
          <w:sz w:val="24"/>
          <w:szCs w:val="24"/>
        </w:rPr>
        <w:t xml:space="preserve">   № </w:t>
      </w:r>
      <w:r w:rsidR="003533B0">
        <w:rPr>
          <w:rFonts w:ascii="Times New Roman" w:hAnsi="Times New Roman" w:cs="Times New Roman"/>
          <w:sz w:val="24"/>
          <w:szCs w:val="24"/>
        </w:rPr>
        <w:t xml:space="preserve"> 17/3</w:t>
      </w:r>
    </w:p>
    <w:p w:rsidR="008B0ADD" w:rsidRPr="0052381E" w:rsidRDefault="008B0ADD" w:rsidP="008B0A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381E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в порядке </w:t>
      </w:r>
      <w:proofErr w:type="gramStart"/>
      <w:r w:rsidRPr="0052381E">
        <w:rPr>
          <w:rFonts w:ascii="Times New Roman" w:hAnsi="Times New Roman" w:cs="Times New Roman"/>
          <w:color w:val="000000"/>
          <w:sz w:val="24"/>
          <w:szCs w:val="24"/>
        </w:rPr>
        <w:t>законодательной</w:t>
      </w:r>
      <w:proofErr w:type="gramEnd"/>
    </w:p>
    <w:p w:rsidR="008B0ADD" w:rsidRPr="0052381E" w:rsidRDefault="00AE4C1C" w:rsidP="008B0A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B0ADD" w:rsidRPr="0052381E">
        <w:rPr>
          <w:rFonts w:ascii="Times New Roman" w:hAnsi="Times New Roman" w:cs="Times New Roman"/>
          <w:color w:val="000000"/>
          <w:sz w:val="24"/>
          <w:szCs w:val="24"/>
        </w:rPr>
        <w:t xml:space="preserve">нициативы в Законодательное </w:t>
      </w:r>
      <w:r w:rsidR="00411CD9" w:rsidRPr="0052381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8B0ADD" w:rsidRPr="0052381E">
        <w:rPr>
          <w:rFonts w:ascii="Times New Roman" w:hAnsi="Times New Roman" w:cs="Times New Roman"/>
          <w:color w:val="000000"/>
          <w:sz w:val="24"/>
          <w:szCs w:val="24"/>
        </w:rPr>
        <w:t>обрание</w:t>
      </w:r>
    </w:p>
    <w:p w:rsidR="008B0ADD" w:rsidRPr="0052381E" w:rsidRDefault="008B0ADD" w:rsidP="008B0A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381E">
        <w:rPr>
          <w:rFonts w:ascii="Times New Roman" w:hAnsi="Times New Roman" w:cs="Times New Roman"/>
          <w:color w:val="000000"/>
          <w:sz w:val="24"/>
          <w:szCs w:val="24"/>
        </w:rPr>
        <w:t xml:space="preserve">Челябинской области проекта </w:t>
      </w:r>
      <w:r w:rsidR="00411CD9" w:rsidRPr="0052381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52381E">
        <w:rPr>
          <w:rFonts w:ascii="Times New Roman" w:hAnsi="Times New Roman" w:cs="Times New Roman"/>
          <w:color w:val="000000"/>
          <w:sz w:val="24"/>
          <w:szCs w:val="24"/>
        </w:rPr>
        <w:t xml:space="preserve">акона </w:t>
      </w:r>
    </w:p>
    <w:p w:rsidR="008B0ADD" w:rsidRPr="0052381E" w:rsidRDefault="008B0ADD" w:rsidP="008B0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81E">
        <w:rPr>
          <w:rFonts w:ascii="Times New Roman" w:hAnsi="Times New Roman" w:cs="Times New Roman"/>
          <w:color w:val="000000"/>
          <w:sz w:val="24"/>
          <w:szCs w:val="24"/>
        </w:rPr>
        <w:t>Челябинской области «</w:t>
      </w:r>
      <w:r w:rsidRPr="0052381E">
        <w:rPr>
          <w:rFonts w:ascii="Times New Roman" w:hAnsi="Times New Roman" w:cs="Times New Roman"/>
          <w:sz w:val="24"/>
          <w:szCs w:val="24"/>
        </w:rPr>
        <w:t xml:space="preserve">О разграничении имущества </w:t>
      </w:r>
    </w:p>
    <w:p w:rsidR="008B0ADD" w:rsidRPr="0052381E" w:rsidRDefault="008B0ADD" w:rsidP="008B0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81E">
        <w:rPr>
          <w:rFonts w:ascii="Times New Roman" w:hAnsi="Times New Roman" w:cs="Times New Roman"/>
          <w:sz w:val="24"/>
          <w:szCs w:val="24"/>
        </w:rPr>
        <w:t>между городом Челябинском</w:t>
      </w:r>
    </w:p>
    <w:p w:rsidR="008B0ADD" w:rsidRPr="0052381E" w:rsidRDefault="008B0ADD" w:rsidP="008B0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81E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52381E">
        <w:rPr>
          <w:rFonts w:ascii="Times New Roman" w:hAnsi="Times New Roman" w:cs="Times New Roman"/>
          <w:sz w:val="24"/>
          <w:szCs w:val="24"/>
        </w:rPr>
        <w:t>Тракторозаводским</w:t>
      </w:r>
      <w:proofErr w:type="spellEnd"/>
      <w:r w:rsidRPr="0052381E">
        <w:rPr>
          <w:rFonts w:ascii="Times New Roman" w:hAnsi="Times New Roman" w:cs="Times New Roman"/>
          <w:sz w:val="24"/>
          <w:szCs w:val="24"/>
        </w:rPr>
        <w:t xml:space="preserve"> районом»</w:t>
      </w:r>
    </w:p>
    <w:p w:rsidR="008B0ADD" w:rsidRPr="0052381E" w:rsidRDefault="008B0ADD" w:rsidP="008B0A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0ADD" w:rsidRPr="0052381E" w:rsidRDefault="008B0ADD" w:rsidP="008B0A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81E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46 Устава (основного </w:t>
      </w:r>
      <w:r w:rsidR="00411CD9" w:rsidRPr="0052381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52381E">
        <w:rPr>
          <w:rFonts w:ascii="Times New Roman" w:hAnsi="Times New Roman" w:cs="Times New Roman"/>
          <w:color w:val="000000"/>
          <w:sz w:val="24"/>
          <w:szCs w:val="24"/>
        </w:rPr>
        <w:t>акона</w:t>
      </w:r>
      <w:r w:rsidR="00AE4C1C">
        <w:rPr>
          <w:rFonts w:ascii="Times New Roman" w:hAnsi="Times New Roman" w:cs="Times New Roman"/>
          <w:color w:val="000000"/>
          <w:sz w:val="24"/>
          <w:szCs w:val="24"/>
        </w:rPr>
        <w:t>) Челябинской области</w:t>
      </w:r>
      <w:r w:rsidRPr="0052381E">
        <w:rPr>
          <w:rFonts w:ascii="Times New Roman" w:hAnsi="Times New Roman" w:cs="Times New Roman"/>
          <w:color w:val="000000"/>
          <w:sz w:val="24"/>
          <w:szCs w:val="24"/>
        </w:rPr>
        <w:t xml:space="preserve">, пунктом </w:t>
      </w:r>
      <w:r w:rsidR="004C26A7" w:rsidRPr="0052381E">
        <w:rPr>
          <w:rFonts w:ascii="Times New Roman" w:hAnsi="Times New Roman" w:cs="Times New Roman"/>
          <w:color w:val="000000"/>
          <w:sz w:val="24"/>
          <w:szCs w:val="24"/>
        </w:rPr>
        <w:t>114</w:t>
      </w:r>
      <w:r w:rsidRPr="0052381E">
        <w:rPr>
          <w:rFonts w:ascii="Times New Roman" w:hAnsi="Times New Roman" w:cs="Times New Roman"/>
          <w:color w:val="000000"/>
          <w:sz w:val="24"/>
          <w:szCs w:val="24"/>
        </w:rPr>
        <w:t xml:space="preserve"> Регламента Законодательного </w:t>
      </w:r>
      <w:r w:rsidR="00411CD9" w:rsidRPr="0052381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2381E">
        <w:rPr>
          <w:rFonts w:ascii="Times New Roman" w:hAnsi="Times New Roman" w:cs="Times New Roman"/>
          <w:color w:val="000000"/>
          <w:sz w:val="24"/>
          <w:szCs w:val="24"/>
        </w:rPr>
        <w:t xml:space="preserve">обрания Челябинской области, </w:t>
      </w:r>
      <w:hyperlink r:id="rId6" w:history="1">
        <w:r w:rsidRPr="0052381E">
          <w:rPr>
            <w:rStyle w:val="a4"/>
            <w:rFonts w:ascii="Times New Roman" w:hAnsi="Times New Roman" w:cs="Times New Roman"/>
            <w:b w:val="0"/>
            <w:color w:val="000000"/>
            <w:sz w:val="24"/>
            <w:szCs w:val="24"/>
          </w:rPr>
          <w:t>Уставом</w:t>
        </w:r>
      </w:hyperlink>
      <w:r w:rsidRPr="0052381E">
        <w:rPr>
          <w:rFonts w:ascii="Times New Roman" w:hAnsi="Times New Roman" w:cs="Times New Roman"/>
          <w:color w:val="000000"/>
          <w:sz w:val="24"/>
          <w:szCs w:val="24"/>
        </w:rPr>
        <w:t xml:space="preserve"> Тракторозаводского района города Челябинска, </w:t>
      </w:r>
    </w:p>
    <w:p w:rsidR="008B0ADD" w:rsidRPr="0052381E" w:rsidRDefault="008B0ADD" w:rsidP="008B0AD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0ADD" w:rsidRPr="0052381E" w:rsidRDefault="008B0ADD" w:rsidP="008B0AD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381E">
        <w:rPr>
          <w:rFonts w:ascii="Times New Roman" w:hAnsi="Times New Roman" w:cs="Times New Roman"/>
          <w:b/>
          <w:color w:val="000000"/>
          <w:sz w:val="24"/>
          <w:szCs w:val="24"/>
        </w:rPr>
        <w:t>Совет депутатов Тракторозаводского района</w:t>
      </w:r>
    </w:p>
    <w:p w:rsidR="008B0ADD" w:rsidRPr="0052381E" w:rsidRDefault="008B0ADD" w:rsidP="008B0AD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381E">
        <w:rPr>
          <w:rFonts w:ascii="Times New Roman" w:hAnsi="Times New Roman" w:cs="Times New Roman"/>
          <w:b/>
          <w:color w:val="000000"/>
          <w:sz w:val="24"/>
          <w:szCs w:val="24"/>
        </w:rPr>
        <w:t>РЕШАЕТ:</w:t>
      </w:r>
    </w:p>
    <w:p w:rsidR="008B0ADD" w:rsidRPr="0052381E" w:rsidRDefault="008B0ADD" w:rsidP="008B0AD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0ADD" w:rsidRPr="0052381E" w:rsidRDefault="008B0ADD" w:rsidP="008B0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01"/>
      <w:r w:rsidRPr="0052381E">
        <w:rPr>
          <w:rFonts w:ascii="Times New Roman" w:hAnsi="Times New Roman" w:cs="Times New Roman"/>
          <w:color w:val="000000"/>
          <w:sz w:val="24"/>
          <w:szCs w:val="24"/>
        </w:rPr>
        <w:t xml:space="preserve">1. Внести в порядке законодательной инициативы в </w:t>
      </w:r>
      <w:r w:rsidR="00411CD9" w:rsidRPr="0052381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52381E">
        <w:rPr>
          <w:rFonts w:ascii="Times New Roman" w:hAnsi="Times New Roman" w:cs="Times New Roman"/>
          <w:color w:val="000000"/>
          <w:sz w:val="24"/>
          <w:szCs w:val="24"/>
        </w:rPr>
        <w:t xml:space="preserve">аконодательное </w:t>
      </w:r>
      <w:r w:rsidR="00411CD9" w:rsidRPr="0052381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2381E">
        <w:rPr>
          <w:rFonts w:ascii="Times New Roman" w:hAnsi="Times New Roman" w:cs="Times New Roman"/>
          <w:color w:val="000000"/>
          <w:sz w:val="24"/>
          <w:szCs w:val="24"/>
        </w:rPr>
        <w:t>обрание Челябинской области проект Закона Челябинской области «</w:t>
      </w:r>
      <w:r w:rsidRPr="0052381E">
        <w:rPr>
          <w:rFonts w:ascii="Times New Roman" w:hAnsi="Times New Roman" w:cs="Times New Roman"/>
          <w:sz w:val="24"/>
          <w:szCs w:val="24"/>
        </w:rPr>
        <w:t xml:space="preserve">О разграничении имущества  между городом Челябинском и </w:t>
      </w:r>
      <w:proofErr w:type="spellStart"/>
      <w:r w:rsidRPr="0052381E">
        <w:rPr>
          <w:rFonts w:ascii="Times New Roman" w:hAnsi="Times New Roman" w:cs="Times New Roman"/>
          <w:sz w:val="24"/>
          <w:szCs w:val="24"/>
        </w:rPr>
        <w:t>Тракторозаводским</w:t>
      </w:r>
      <w:proofErr w:type="spellEnd"/>
      <w:r w:rsidRPr="0052381E">
        <w:rPr>
          <w:rFonts w:ascii="Times New Roman" w:hAnsi="Times New Roman" w:cs="Times New Roman"/>
          <w:sz w:val="24"/>
          <w:szCs w:val="24"/>
        </w:rPr>
        <w:t xml:space="preserve"> районом» (приложение).</w:t>
      </w:r>
    </w:p>
    <w:p w:rsidR="008B0ADD" w:rsidRPr="0052381E" w:rsidRDefault="008B0ADD" w:rsidP="008B0A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81E">
        <w:rPr>
          <w:rFonts w:ascii="Times New Roman" w:hAnsi="Times New Roman" w:cs="Times New Roman"/>
          <w:sz w:val="24"/>
          <w:szCs w:val="24"/>
        </w:rPr>
        <w:t>2. </w:t>
      </w:r>
      <w:bookmarkStart w:id="1" w:name="sub_1002"/>
      <w:bookmarkEnd w:id="0"/>
      <w:r w:rsidRPr="0052381E">
        <w:rPr>
          <w:rFonts w:ascii="Times New Roman" w:hAnsi="Times New Roman" w:cs="Times New Roman"/>
          <w:sz w:val="24"/>
          <w:szCs w:val="24"/>
        </w:rPr>
        <w:t>Ответственность за исполнение</w:t>
      </w:r>
      <w:r w:rsidRPr="0052381E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решения возложить на Председателя Совета депутатов Тракторозаводского района города Челябинска</w:t>
      </w:r>
      <w:bookmarkStart w:id="2" w:name="sub_1004"/>
      <w:bookmarkEnd w:id="1"/>
      <w:r w:rsidRPr="005238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0ADD" w:rsidRPr="0052381E" w:rsidRDefault="008B0ADD" w:rsidP="008B0A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81E">
        <w:rPr>
          <w:rFonts w:ascii="Times New Roman" w:hAnsi="Times New Roman" w:cs="Times New Roman"/>
          <w:color w:val="000000"/>
          <w:sz w:val="24"/>
          <w:szCs w:val="24"/>
        </w:rPr>
        <w:t>3. </w:t>
      </w:r>
      <w:proofErr w:type="gramStart"/>
      <w:r w:rsidRPr="0052381E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2381E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решения поручить постоянной комиссии Совета депутатов по бюджету, налогам муниципальному имуществу (В.В. Мельников).</w:t>
      </w:r>
    </w:p>
    <w:p w:rsidR="008B0ADD" w:rsidRPr="0052381E" w:rsidRDefault="008B0ADD" w:rsidP="008B0A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sub_1005"/>
      <w:bookmarkEnd w:id="2"/>
      <w:r w:rsidRPr="0052381E">
        <w:rPr>
          <w:rFonts w:ascii="Times New Roman" w:hAnsi="Times New Roman" w:cs="Times New Roman"/>
          <w:color w:val="000000"/>
          <w:sz w:val="24"/>
          <w:szCs w:val="24"/>
        </w:rPr>
        <w:t>4. Настоящее решение вступает в силу со дня его подписания.</w:t>
      </w:r>
    </w:p>
    <w:bookmarkEnd w:id="3"/>
    <w:p w:rsidR="008B0ADD" w:rsidRPr="0052381E" w:rsidRDefault="008B0ADD" w:rsidP="008B0A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0ADD" w:rsidRPr="0052381E" w:rsidRDefault="008B0ADD" w:rsidP="008B0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ADD" w:rsidRPr="0052381E" w:rsidRDefault="008B0ADD" w:rsidP="008B0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6502"/>
        <w:gridCol w:w="3245"/>
      </w:tblGrid>
      <w:tr w:rsidR="008B0ADD" w:rsidRPr="0052381E" w:rsidTr="003533B0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ADD" w:rsidRPr="0052381E" w:rsidRDefault="008B0ADD" w:rsidP="008B0ADD">
            <w:pPr>
              <w:pStyle w:val="aff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1E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8B0ADD" w:rsidRPr="0052381E" w:rsidRDefault="008B0ADD" w:rsidP="008B0ADD">
            <w:pPr>
              <w:pStyle w:val="aff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1E">
              <w:rPr>
                <w:rFonts w:ascii="Times New Roman" w:hAnsi="Times New Roman" w:cs="Times New Roman"/>
                <w:sz w:val="24"/>
                <w:szCs w:val="24"/>
              </w:rPr>
              <w:t>Тракторозаводского района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ADD" w:rsidRPr="0052381E" w:rsidRDefault="008B0ADD" w:rsidP="00E3237D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5238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С.Ю. Карелин</w:t>
            </w:r>
          </w:p>
        </w:tc>
      </w:tr>
    </w:tbl>
    <w:p w:rsidR="008B0ADD" w:rsidRPr="00E3237D" w:rsidRDefault="008B0ADD" w:rsidP="008B0A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0ADD" w:rsidRPr="00E3237D" w:rsidRDefault="008B0ADD" w:rsidP="008B0ADD">
      <w:pPr>
        <w:rPr>
          <w:rFonts w:ascii="Times New Roman" w:hAnsi="Times New Roman" w:cs="Times New Roman"/>
          <w:sz w:val="26"/>
          <w:szCs w:val="26"/>
        </w:rPr>
      </w:pPr>
    </w:p>
    <w:p w:rsidR="008B0ADD" w:rsidRDefault="008B0ADD" w:rsidP="004823D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B3405" w:rsidRDefault="004B3405" w:rsidP="004823D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B3405" w:rsidRDefault="004B3405" w:rsidP="004823D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2381E" w:rsidRDefault="0052381E" w:rsidP="004823D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2381E" w:rsidRDefault="0052381E" w:rsidP="004823D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2381E" w:rsidRDefault="0052381E" w:rsidP="004823D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2381E" w:rsidRDefault="0052381E" w:rsidP="004823D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533B0" w:rsidRDefault="003533B0" w:rsidP="004823D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533B0" w:rsidRDefault="003533B0" w:rsidP="004823D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533B0" w:rsidRDefault="003533B0" w:rsidP="004823D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2381E" w:rsidRDefault="0052381E" w:rsidP="004823D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823DA" w:rsidRPr="0052381E" w:rsidRDefault="004823DA" w:rsidP="004823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2381E">
        <w:rPr>
          <w:rFonts w:ascii="Times New Roman" w:hAnsi="Times New Roman" w:cs="Times New Roman"/>
          <w:sz w:val="24"/>
          <w:szCs w:val="24"/>
        </w:rPr>
        <w:t>Внесен</w:t>
      </w:r>
      <w:proofErr w:type="gramEnd"/>
      <w:r w:rsidRPr="0052381E">
        <w:rPr>
          <w:rFonts w:ascii="Times New Roman" w:hAnsi="Times New Roman" w:cs="Times New Roman"/>
          <w:sz w:val="24"/>
          <w:szCs w:val="24"/>
        </w:rPr>
        <w:t xml:space="preserve"> Советом депутатов </w:t>
      </w:r>
    </w:p>
    <w:p w:rsidR="00184A06" w:rsidRPr="0052381E" w:rsidRDefault="004823DA" w:rsidP="004823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381E">
        <w:rPr>
          <w:rFonts w:ascii="Times New Roman" w:hAnsi="Times New Roman" w:cs="Times New Roman"/>
          <w:sz w:val="24"/>
          <w:szCs w:val="24"/>
        </w:rPr>
        <w:t xml:space="preserve">Тракторозаводского района </w:t>
      </w:r>
    </w:p>
    <w:p w:rsidR="004823DA" w:rsidRPr="0052381E" w:rsidRDefault="004823DA" w:rsidP="004823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23DA" w:rsidRPr="0052381E" w:rsidRDefault="004823DA" w:rsidP="004823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DA" w:rsidRPr="0052381E" w:rsidRDefault="004823DA" w:rsidP="004823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DA" w:rsidRPr="0052381E" w:rsidRDefault="004823DA" w:rsidP="004823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81E">
        <w:rPr>
          <w:rFonts w:ascii="Times New Roman" w:hAnsi="Times New Roman" w:cs="Times New Roman"/>
          <w:b/>
          <w:sz w:val="24"/>
          <w:szCs w:val="24"/>
        </w:rPr>
        <w:t>ЗАКОН ЧЕЛЯБИНСКОЙ ОБЛАСТИ</w:t>
      </w:r>
    </w:p>
    <w:p w:rsidR="004823DA" w:rsidRPr="0052381E" w:rsidRDefault="004823DA" w:rsidP="004823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381E">
        <w:rPr>
          <w:rFonts w:ascii="Times New Roman" w:hAnsi="Times New Roman" w:cs="Times New Roman"/>
          <w:sz w:val="24"/>
          <w:szCs w:val="24"/>
        </w:rPr>
        <w:t>Проект</w:t>
      </w:r>
    </w:p>
    <w:p w:rsidR="004823DA" w:rsidRPr="0052381E" w:rsidRDefault="004823DA" w:rsidP="004823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23DA" w:rsidRPr="0052381E" w:rsidRDefault="004823DA" w:rsidP="004823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DA" w:rsidRPr="0052381E" w:rsidRDefault="004823DA" w:rsidP="004823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DA" w:rsidRPr="0052381E" w:rsidRDefault="004823DA" w:rsidP="004823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81E">
        <w:rPr>
          <w:rFonts w:ascii="Times New Roman" w:hAnsi="Times New Roman" w:cs="Times New Roman"/>
          <w:b/>
          <w:sz w:val="24"/>
          <w:szCs w:val="24"/>
        </w:rPr>
        <w:t>О разграничении имущества между городом Челябинском</w:t>
      </w:r>
    </w:p>
    <w:p w:rsidR="004823DA" w:rsidRPr="0052381E" w:rsidRDefault="004823DA" w:rsidP="004823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81E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spellStart"/>
      <w:r w:rsidRPr="0052381E">
        <w:rPr>
          <w:rFonts w:ascii="Times New Roman" w:hAnsi="Times New Roman" w:cs="Times New Roman"/>
          <w:b/>
          <w:sz w:val="24"/>
          <w:szCs w:val="24"/>
        </w:rPr>
        <w:t>Тракторозаводским</w:t>
      </w:r>
      <w:proofErr w:type="spellEnd"/>
      <w:r w:rsidRPr="0052381E">
        <w:rPr>
          <w:rFonts w:ascii="Times New Roman" w:hAnsi="Times New Roman" w:cs="Times New Roman"/>
          <w:b/>
          <w:sz w:val="24"/>
          <w:szCs w:val="24"/>
        </w:rPr>
        <w:t xml:space="preserve"> районом</w:t>
      </w:r>
    </w:p>
    <w:p w:rsidR="004823DA" w:rsidRPr="0052381E" w:rsidRDefault="004823DA" w:rsidP="004823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23DA" w:rsidRPr="0052381E" w:rsidRDefault="004823DA" w:rsidP="004823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23DA" w:rsidRPr="0052381E" w:rsidRDefault="004823DA" w:rsidP="004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81E">
        <w:rPr>
          <w:rFonts w:ascii="Times New Roman" w:hAnsi="Times New Roman" w:cs="Times New Roman"/>
          <w:b/>
          <w:sz w:val="24"/>
          <w:szCs w:val="24"/>
        </w:rPr>
        <w:t>Статья 1.</w:t>
      </w:r>
      <w:r w:rsidRPr="0052381E">
        <w:rPr>
          <w:rFonts w:ascii="Times New Roman" w:hAnsi="Times New Roman" w:cs="Times New Roman"/>
          <w:sz w:val="24"/>
          <w:szCs w:val="24"/>
        </w:rPr>
        <w:t xml:space="preserve"> Утвердить перечень имущества, находящегося в муниципальной собственности города Челябинска, передаваемого в собственность Тракторозаводского района (приложение).</w:t>
      </w:r>
    </w:p>
    <w:p w:rsidR="004823DA" w:rsidRPr="0052381E" w:rsidRDefault="004823DA" w:rsidP="004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DA" w:rsidRPr="0052381E" w:rsidRDefault="00411CD9" w:rsidP="004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81E">
        <w:rPr>
          <w:rFonts w:ascii="Times New Roman" w:hAnsi="Times New Roman" w:cs="Times New Roman"/>
          <w:b/>
          <w:sz w:val="24"/>
          <w:szCs w:val="24"/>
        </w:rPr>
        <w:t>Статья 2</w:t>
      </w:r>
      <w:r w:rsidR="004823DA" w:rsidRPr="0052381E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4823DA" w:rsidRPr="0052381E">
        <w:rPr>
          <w:rFonts w:ascii="Times New Roman" w:hAnsi="Times New Roman" w:cs="Times New Roman"/>
          <w:sz w:val="24"/>
          <w:szCs w:val="24"/>
        </w:rPr>
        <w:t>Право собственности Тракторозаводского района на указанное в приложении к настоящему Закону имущество, возникает с 01 ию</w:t>
      </w:r>
      <w:r w:rsidR="00CC0C94">
        <w:rPr>
          <w:rFonts w:ascii="Times New Roman" w:hAnsi="Times New Roman" w:cs="Times New Roman"/>
          <w:sz w:val="24"/>
          <w:szCs w:val="24"/>
        </w:rPr>
        <w:t>л</w:t>
      </w:r>
      <w:r w:rsidR="004823DA" w:rsidRPr="0052381E">
        <w:rPr>
          <w:rFonts w:ascii="Times New Roman" w:hAnsi="Times New Roman" w:cs="Times New Roman"/>
          <w:sz w:val="24"/>
          <w:szCs w:val="24"/>
        </w:rPr>
        <w:t>я 2016 года.</w:t>
      </w:r>
    </w:p>
    <w:p w:rsidR="004823DA" w:rsidRPr="0052381E" w:rsidRDefault="004823DA" w:rsidP="004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DA" w:rsidRPr="0052381E" w:rsidRDefault="004823DA" w:rsidP="004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81E">
        <w:rPr>
          <w:rFonts w:ascii="Times New Roman" w:hAnsi="Times New Roman" w:cs="Times New Roman"/>
          <w:b/>
          <w:sz w:val="24"/>
          <w:szCs w:val="24"/>
        </w:rPr>
        <w:t xml:space="preserve">Статья 3.  </w:t>
      </w:r>
      <w:r w:rsidRPr="0052381E">
        <w:rPr>
          <w:rFonts w:ascii="Times New Roman" w:hAnsi="Times New Roman" w:cs="Times New Roman"/>
          <w:sz w:val="24"/>
          <w:szCs w:val="24"/>
        </w:rPr>
        <w:t>Настоящий Закон вступает в силу со дня его официального опубликования.</w:t>
      </w:r>
    </w:p>
    <w:p w:rsidR="004823DA" w:rsidRPr="0052381E" w:rsidRDefault="004823DA" w:rsidP="004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DA" w:rsidRPr="0052381E" w:rsidRDefault="004823DA" w:rsidP="004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DA" w:rsidRPr="0052381E" w:rsidRDefault="004823DA" w:rsidP="004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DA" w:rsidRPr="0052381E" w:rsidRDefault="004823DA" w:rsidP="004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81E">
        <w:rPr>
          <w:rFonts w:ascii="Times New Roman" w:hAnsi="Times New Roman" w:cs="Times New Roman"/>
          <w:sz w:val="24"/>
          <w:szCs w:val="24"/>
        </w:rPr>
        <w:t xml:space="preserve">Губернатор </w:t>
      </w:r>
    </w:p>
    <w:p w:rsidR="004823DA" w:rsidRPr="0052381E" w:rsidRDefault="004823DA" w:rsidP="00482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81E">
        <w:rPr>
          <w:rFonts w:ascii="Times New Roman" w:hAnsi="Times New Roman" w:cs="Times New Roman"/>
          <w:sz w:val="24"/>
          <w:szCs w:val="24"/>
        </w:rPr>
        <w:t>Челябинской области</w:t>
      </w:r>
      <w:r w:rsidRPr="0052381E">
        <w:rPr>
          <w:rFonts w:ascii="Times New Roman" w:hAnsi="Times New Roman" w:cs="Times New Roman"/>
          <w:sz w:val="24"/>
          <w:szCs w:val="24"/>
        </w:rPr>
        <w:tab/>
      </w:r>
      <w:r w:rsidRPr="0052381E">
        <w:rPr>
          <w:rFonts w:ascii="Times New Roman" w:hAnsi="Times New Roman" w:cs="Times New Roman"/>
          <w:sz w:val="24"/>
          <w:szCs w:val="24"/>
        </w:rPr>
        <w:tab/>
      </w:r>
      <w:r w:rsidRPr="0052381E">
        <w:rPr>
          <w:rFonts w:ascii="Times New Roman" w:hAnsi="Times New Roman" w:cs="Times New Roman"/>
          <w:sz w:val="24"/>
          <w:szCs w:val="24"/>
        </w:rPr>
        <w:tab/>
      </w:r>
      <w:r w:rsidRPr="0052381E">
        <w:rPr>
          <w:rFonts w:ascii="Times New Roman" w:hAnsi="Times New Roman" w:cs="Times New Roman"/>
          <w:sz w:val="24"/>
          <w:szCs w:val="24"/>
        </w:rPr>
        <w:tab/>
      </w:r>
      <w:r w:rsidRPr="0052381E">
        <w:rPr>
          <w:rFonts w:ascii="Times New Roman" w:hAnsi="Times New Roman" w:cs="Times New Roman"/>
          <w:sz w:val="24"/>
          <w:szCs w:val="24"/>
        </w:rPr>
        <w:tab/>
      </w:r>
      <w:r w:rsidRPr="0052381E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52381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2381E">
        <w:rPr>
          <w:rFonts w:ascii="Times New Roman" w:hAnsi="Times New Roman" w:cs="Times New Roman"/>
          <w:sz w:val="24"/>
          <w:szCs w:val="24"/>
        </w:rPr>
        <w:t xml:space="preserve">    Б.А. Дубровский</w:t>
      </w:r>
    </w:p>
    <w:p w:rsidR="004823DA" w:rsidRPr="00E3237D" w:rsidRDefault="004823DA" w:rsidP="004823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23DA" w:rsidRPr="00E3237D" w:rsidRDefault="004823DA" w:rsidP="004823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23DA" w:rsidRPr="00E3237D" w:rsidRDefault="004823DA" w:rsidP="004823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23DA" w:rsidRPr="00E3237D" w:rsidRDefault="004823DA" w:rsidP="004823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23DA" w:rsidRPr="00E3237D" w:rsidRDefault="004823DA" w:rsidP="004823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23DA" w:rsidRDefault="004823DA" w:rsidP="00482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3DA" w:rsidRDefault="004823DA" w:rsidP="00482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3DA" w:rsidRDefault="004823DA" w:rsidP="00482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3DA" w:rsidRDefault="004823DA" w:rsidP="00482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3DA" w:rsidRDefault="004823DA" w:rsidP="00482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3DA" w:rsidRDefault="004823DA" w:rsidP="00482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3DA" w:rsidRDefault="004823DA" w:rsidP="00482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3DA" w:rsidRDefault="004823DA" w:rsidP="00482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3DA" w:rsidRDefault="004823DA" w:rsidP="00482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3DA" w:rsidRDefault="004823DA" w:rsidP="00482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3DA" w:rsidRDefault="004823DA" w:rsidP="004823DA">
      <w:pPr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  <w:sectPr w:rsidR="004823DA" w:rsidSect="003533B0">
          <w:pgSz w:w="11906" w:h="16838"/>
          <w:pgMar w:top="709" w:right="566" w:bottom="1134" w:left="1701" w:header="708" w:footer="708" w:gutter="0"/>
          <w:cols w:space="708"/>
          <w:docGrid w:linePitch="360"/>
        </w:sectPr>
      </w:pPr>
      <w:bookmarkStart w:id="4" w:name="sub_1000"/>
    </w:p>
    <w:p w:rsidR="008B0ADD" w:rsidRDefault="004823DA" w:rsidP="004823D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3925A7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  <w:r w:rsidRPr="003925A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 xml:space="preserve">к </w:t>
      </w:r>
      <w:r w:rsidR="008B0AD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Закону Челябинской области </w:t>
      </w:r>
    </w:p>
    <w:p w:rsidR="008B0ADD" w:rsidRDefault="008B0ADD" w:rsidP="004823D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«О разграничении имущества </w:t>
      </w:r>
      <w:proofErr w:type="gramStart"/>
      <w:r>
        <w:rPr>
          <w:rStyle w:val="a3"/>
          <w:rFonts w:ascii="Times New Roman" w:hAnsi="Times New Roman" w:cs="Times New Roman"/>
          <w:b w:val="0"/>
          <w:sz w:val="24"/>
          <w:szCs w:val="24"/>
        </w:rPr>
        <w:t>между</w:t>
      </w:r>
      <w:proofErr w:type="gramEnd"/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B0ADD" w:rsidRDefault="008B0ADD" w:rsidP="004823D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городом Челябинском и </w:t>
      </w:r>
    </w:p>
    <w:p w:rsidR="008B0ADD" w:rsidRDefault="008B0ADD" w:rsidP="004823D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Style w:val="a3"/>
          <w:rFonts w:ascii="Times New Roman" w:hAnsi="Times New Roman" w:cs="Times New Roman"/>
          <w:b w:val="0"/>
          <w:sz w:val="24"/>
          <w:szCs w:val="24"/>
        </w:rPr>
        <w:t>Тракторозаводским</w:t>
      </w:r>
      <w:proofErr w:type="spellEnd"/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районом»</w:t>
      </w:r>
    </w:p>
    <w:p w:rsidR="004823DA" w:rsidRPr="003925A7" w:rsidRDefault="008B0ADD" w:rsidP="008B0A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_____________№____</w:t>
      </w:r>
    </w:p>
    <w:bookmarkEnd w:id="4"/>
    <w:p w:rsidR="004823DA" w:rsidRPr="00871378" w:rsidRDefault="004823DA" w:rsidP="004823DA">
      <w:pPr>
        <w:pStyle w:val="1"/>
        <w:rPr>
          <w:rFonts w:ascii="Times New Roman" w:hAnsi="Times New Roman" w:cs="Times New Roman"/>
          <w:sz w:val="24"/>
          <w:szCs w:val="24"/>
        </w:rPr>
      </w:pPr>
      <w:r w:rsidRPr="00871378">
        <w:rPr>
          <w:rFonts w:ascii="Times New Roman" w:hAnsi="Times New Roman" w:cs="Times New Roman"/>
          <w:sz w:val="24"/>
          <w:szCs w:val="24"/>
        </w:rPr>
        <w:t>Перечень</w:t>
      </w:r>
      <w:r w:rsidRPr="00871378">
        <w:rPr>
          <w:rFonts w:ascii="Times New Roman" w:hAnsi="Times New Roman" w:cs="Times New Roman"/>
          <w:sz w:val="24"/>
          <w:szCs w:val="24"/>
        </w:rPr>
        <w:br/>
        <w:t>имущества, находящегося в муниципальной собственности города Челябинска, передаваемого в муниципальную собственность Тракторозаводского района города Челябинска</w:t>
      </w:r>
    </w:p>
    <w:p w:rsidR="004823DA" w:rsidRPr="00871378" w:rsidRDefault="004823DA" w:rsidP="004823D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702"/>
        <w:gridCol w:w="2100"/>
        <w:gridCol w:w="3003"/>
        <w:gridCol w:w="3544"/>
        <w:gridCol w:w="2126"/>
        <w:gridCol w:w="1275"/>
      </w:tblGrid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3925A7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5A7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4823DA" w:rsidRPr="003925A7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925A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3925A7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3925A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3925A7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5A7">
              <w:rPr>
                <w:rFonts w:ascii="Times New Roman" w:hAnsi="Times New Roman" w:cs="Times New Roman"/>
                <w:sz w:val="22"/>
                <w:szCs w:val="22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3925A7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5A7">
              <w:rPr>
                <w:rFonts w:ascii="Times New Roman" w:hAnsi="Times New Roman" w:cs="Times New Roman"/>
                <w:sz w:val="22"/>
                <w:szCs w:val="22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3925A7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5A7">
              <w:rPr>
                <w:rFonts w:ascii="Times New Roman" w:hAnsi="Times New Roman" w:cs="Times New Roman"/>
                <w:sz w:val="22"/>
                <w:szCs w:val="22"/>
              </w:rPr>
              <w:t>Балансовая стоимость имущества по состоянию</w:t>
            </w:r>
          </w:p>
          <w:p w:rsidR="004823DA" w:rsidRPr="003925A7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5A7">
              <w:rPr>
                <w:rFonts w:ascii="Times New Roman" w:hAnsi="Times New Roman" w:cs="Times New Roman"/>
                <w:sz w:val="22"/>
                <w:szCs w:val="22"/>
              </w:rPr>
              <w:t xml:space="preserve">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3925A7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октября</w:t>
            </w:r>
            <w:r w:rsidRPr="003925A7">
              <w:rPr>
                <w:rFonts w:ascii="Times New Roman" w:hAnsi="Times New Roman" w:cs="Times New Roman"/>
                <w:sz w:val="22"/>
                <w:szCs w:val="22"/>
              </w:rPr>
              <w:t xml:space="preserve"> 2015</w:t>
            </w:r>
          </w:p>
          <w:p w:rsidR="004823DA" w:rsidRPr="003925A7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5A7">
              <w:rPr>
                <w:rFonts w:ascii="Times New Roman" w:hAnsi="Times New Roman" w:cs="Times New Roman"/>
                <w:sz w:val="22"/>
                <w:szCs w:val="22"/>
              </w:rPr>
              <w:t>(тыс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яч</w:t>
            </w:r>
            <w:r w:rsidRPr="003925A7">
              <w:rPr>
                <w:rFonts w:ascii="Times New Roman" w:hAnsi="Times New Roman" w:cs="Times New Roman"/>
                <w:sz w:val="22"/>
                <w:szCs w:val="22"/>
              </w:rPr>
              <w:t xml:space="preserve"> рублей)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3925A7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5A7">
              <w:rPr>
                <w:rFonts w:ascii="Times New Roman" w:hAnsi="Times New Roman" w:cs="Times New Roman"/>
                <w:sz w:val="22"/>
                <w:szCs w:val="22"/>
              </w:rPr>
              <w:t>Назначение (специализация)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3925A7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5A7"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Индивидуализирующие характеристики имущества </w:t>
            </w:r>
            <w:r w:rsidRPr="003925A7">
              <w:rPr>
                <w:rFonts w:ascii="Times New Roman" w:hAnsi="Times New Roman" w:cs="Times New Roman"/>
                <w:sz w:val="22"/>
                <w:szCs w:val="22"/>
              </w:rPr>
              <w:br/>
              <w:t>(инвентарный номер, кадастровый номер, площадь, протяженность, идентификационный номер)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3925A7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5A7">
              <w:rPr>
                <w:rFonts w:ascii="Times New Roman" w:hAnsi="Times New Roman" w:cs="Times New Roman"/>
                <w:sz w:val="22"/>
                <w:szCs w:val="22"/>
              </w:rPr>
              <w:t>Основание возникновения права муниципальной собственности у города Челябинска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4B3405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(пристроенное - Администрация Тракторозаводского района </w:t>
            </w:r>
            <w:proofErr w:type="gram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. Челябинска)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город Челябинск,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br/>
              <w:t>улица Горького, 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2 066, 78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br/>
              <w:t>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1981,3 кв.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br/>
              <w:t>от 22 мая 2008 года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 74 АА 652934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Mitsubishi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Outlander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2.4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город Челябинск,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br/>
              <w:t>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990, 00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DD5644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JMBXNCU5W7U000478, модель, </w:t>
            </w:r>
            <w:r w:rsidR="00DD56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двигателя 4G69 MX9568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выписка из реестра муниципального имуществ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города Челябинска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br/>
              <w:t>от 10 ноября 2015 года</w:t>
            </w:r>
          </w:p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N 26844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ГАЗ-31105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242,05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DD5644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Х9631105071369267, модель, </w:t>
            </w:r>
            <w:r w:rsidR="00DD56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двигателя *40621А*63187229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Chevrolet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НИВА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350,00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DD5644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Х9L21230070189754, модель, </w:t>
            </w:r>
            <w:r w:rsidR="00DD56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двигателя ВАЗ 2123, 0201127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в комплекте (системный блок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i3, фильтр сетевой, источник бесперебойного питания APC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BackUPS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500VA, монитор LCD 20"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, клавиатура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Genius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, мышь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Genius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25, 55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Дайвер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 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15, 00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Компьютер в комплекте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 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27, 39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Компьютер в комплекте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27, 39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Компьютер в комплекте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город Челябинск, улица Горького,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27, 39 (по инвентарной карточке учета основных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обеспечения деятельности органов местного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Компьютер в комплекте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 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27, 39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Компьютер в комплекте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27, 39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Компьютер в комплекте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 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27, 39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Компьютер в комплекте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 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27, 39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Компьютер в комплекте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 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27, 39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Компьютер в комплекте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27, 39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Компьютер в комплекте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27, 39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Компьютер в комплекте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 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27, 39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Компьютер в комплекте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27, 39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Компьютер в комплекте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 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27, 39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Компьютер в комплекте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 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27, 3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Системный</w:t>
            </w:r>
            <w:r w:rsidRPr="00CC0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r w:rsidRPr="00CC0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Intel Core I3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19, 85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Системный</w:t>
            </w:r>
            <w:r w:rsidRPr="00CC0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r w:rsidRPr="00CC0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Intel Core I3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 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19, 85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Системный</w:t>
            </w:r>
            <w:r w:rsidRPr="00CC0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r w:rsidRPr="00CC0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Intel Core I3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 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19, 85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Системный</w:t>
            </w:r>
            <w:r w:rsidRPr="00CC0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r w:rsidRPr="00CC0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Intel Core I3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19, 85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Системный</w:t>
            </w:r>
            <w:r w:rsidRPr="00CC0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r w:rsidRPr="00CC0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Intel Core I3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19, 85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Монитор жидкокристаллический ACER черный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6, 44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Монитор жидкокристаллический ACER черный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6, 44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Монитор жидкокристаллический ACER черный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6, 44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Монитор жидкокристаллический ACER черный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6, 44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Монитор жидкокристаллический ACER черный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6, 44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бесперебойного питания APC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Back-UPS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650VA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 93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бесперебойного питания APC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Back-UPS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650VA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 93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бесперебойного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питания APC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Back-UPS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650VA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 Челябинск, улица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5, 93 (по инвентарной карточке учета основных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обеспечения деятельности органов местного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бесперебойного питания APC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Back-UPS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650VA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 93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бесперебойного питания APC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Back-UPS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650VA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 93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Принтер лазерный НР 1320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10, 49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  <w:r w:rsidRPr="00CC0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17" TFT LCD LG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Flatron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9, 50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Philips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LCD 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9, 90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Philips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LCD 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9, 90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Philips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LCD 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9, 90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Philips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LCD 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9,90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Philips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LCD 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9,90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Philips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LCD 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9,90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Philips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LCD 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9,90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Philips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LCD 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9,90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510 N 15 LCD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9,20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 w:rsidRPr="00CC0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Epson Stylus Photo R340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8,66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Модем ADSL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3,03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Сервер HP NET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Server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E200 (для сетевой связи между ПК РФУ)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43,51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Монитор жидкокристаллический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Philips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LCD 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12,11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Монитор жидкокристаллический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Philips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LCD 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12,11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Принтер НР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3015, А</w:t>
            </w:r>
            <w:proofErr w:type="gram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11,86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Celeron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310 2133/256Mb/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19,47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Celeron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310 2133/256Mb/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19,47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Celeron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310 2133/256Mb/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19,47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Celeron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310 2133/256Mb/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19,47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Celeron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310 2133/256Mb/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 Челябинск,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19,47 (по инвентарной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обеспечения деятельности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Celeron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310 2133/256Mb/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19,47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Celeron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310 2133/256Mb/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19,47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Celeron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310 2133/256Mb/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19,47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Celeron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310 2133/256Mb/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19,47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Celeron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310 2133/256Mb/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19,47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713 N LCD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13,33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713 N LCD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13,33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713 N LCD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13,33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713 N LCD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13,33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713 N LCD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13,33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713 N LCD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13,33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713 N LCD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город Челябинск, улица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13,33 (по инвентарной карточке учета основных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обеспечения деятельности органов местного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713 N LCD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13,33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713 N LCD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13,33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713 N LCD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13,33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713 N LCD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13,33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713 N LCD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13,33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713 N LCD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13,33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713 N LCD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13,33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713 N LCD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13,33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713 N LCD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13,33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713 N LCD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13,33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713 N LCD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13,33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713 N LCD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13,33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713 N LCD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13,33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713 N LCD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13,33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713 N LCD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13,33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713 N LCD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13,33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713 N LCD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13,33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Принтер НР LJ1320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13,57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Принтер НР LJ1320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13,57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Принтер НР LJ1320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13,57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Принтер НР LJ1320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13,57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Принтер НР LJ1320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13,57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Принтер НР LJ1320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13,57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Принтер НР LJ1320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13,57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Принтер НР LJ1320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город Челябинск,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13,57 (по инвентарной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обеспечения деятельности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Принтер НР LJ1320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13,57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Принтер НР LJ 2300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16,69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Системный блок Р4-2.4-1М/512М333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30,09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Системный блок Р4-2.4-1М/512М333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30,09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Системный блок Р4-2.4-1М/512М333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30,09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Системный блок Р4-2.4-1М/512М333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30,09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Системный блок Р4-2.4-1М/512М333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30,09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Системный блок Р4-2.4-1М/512М333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30,09(по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Системный блок Р4-2.4-1М/512М333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30,09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Системный блок Р4-2.4-1М/512М333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30,09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Системный блок Р4-2.4-1М/512М333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30,09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 вычислительная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(сервер АЦК)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 Челябинск, улица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379, 73 (по инвентарной карточке учета основных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обеспечения деятельности органов местного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Системный блок Celeron-320 2400/256Mb/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21,55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Системный блок Celeron-320 2400/256Mb/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21,55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Системный блок Celeron-320 2400/256Mb/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21,55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Celeron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336 2800/256Mb/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23,56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Системный блок Pentium-521 2800/2*256Mb/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31,63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Системный блок Pentium-521 2800/2*256Mb/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31,63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Системный блок Pentium-521 3000/2*256Mb/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32,32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Системный блок Pentium-521 3000/2*256Mb/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32,32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Системный блок Pentium-521 3000/2*256Mb/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32,32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Сервер</w:t>
            </w:r>
            <w:r w:rsidRPr="00CC0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Desten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Navigator DX 7300M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134,99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48,83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Принтер НР 348683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44,72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Принтер лазерный HP LaserJet520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61,30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Ноутбук IBM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Lenovo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22,00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Многофункциональное устройство HP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M1132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11,00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Многофункциональное устройство HP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M1132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11,00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Многофункциональное устройство HP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M125ra RU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6,08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Многофункциональное устройство HP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M125ra RU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6,08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Многофункциональное устройство HP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M125ra RU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6,08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Многофункциональное устройство HP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M125ra RU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6,08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Многофункциональное устройство HP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M125ra RU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6,08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Многофункциональное устройство HP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M125ra RU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6,08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Многофункциональное устройство HP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M125ra RU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6,08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бесперебойного питания АРС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Bask-URS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ES 525 VA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3,32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Hewlett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Packard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1320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15,38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Монитор ЖК-17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11,79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34,73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Многофункциональное устройство HP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M1120 (лазерный принтер, сканер, копир)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9,58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в комплекте (системный блок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Freedom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i3, монитор ЖК20" ACER, клавиатура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Genius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, мышь А</w:t>
            </w:r>
            <w:proofErr w:type="gram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, колонки KREOLZ, сетевой фильтр 6 розеток, источник бесперебойного питания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Back-Up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PowerMan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30,25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в комплекте (системный блок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Freedom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i3, монитор ЖК20" ACER, клавиатура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Genius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, мышь А</w:t>
            </w:r>
            <w:proofErr w:type="gram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, колонки KREOLZ, сетевой фильтр 6 розеток, источник бесперебойного питания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Back-Up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PowerMan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30,25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в комплекте (системный блок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Freedom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i3, монитор ЖК20" ACER, клавиатура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Genius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, мышь А</w:t>
            </w:r>
            <w:proofErr w:type="gram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, колонки KREOLZ, сетевой фильтр 6 розеток, источник бесперебойного питания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Back-Up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PowerMan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30,25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в комплекте (системный блок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Freedom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i3, монитор ЖК20" ACER, клавиатура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Genius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, мышьА</w:t>
            </w:r>
            <w:proofErr w:type="gram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, колонки KREOLZ, сетевой фильтр 6 розеток, источник бесперебойного питания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Back-Up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PowerMan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30,25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в комплекте (системный блок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Freedom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i3, монитор ЖК20" ACER, клавиатура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Genius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, мышь А</w:t>
            </w:r>
            <w:proofErr w:type="gram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, колонки KREOLZ, сетевой фильтр 6 розеток, источник бесперебойного питания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Back-Up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PowerMan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30,25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бесперебойного питания АРС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Smart-UPS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1500 VA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 Челябинск,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27,54 (по инвентарной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обеспечения деятельности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(системный блок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i3, монитор ЖК20 LG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Flatron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, клавиатура KREOLZ, мышь черная, колонки KREOLZ, фильтр 5 розеток)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38,88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бесперебойного питания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PowerMan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BlackStar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600VA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Plus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3,80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(с/б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Freedom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, клавиатура, колонки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Kreolz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, мышь А</w:t>
            </w:r>
            <w:proofErr w:type="gram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, с/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Buro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, ИБП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Ippon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, монитор ЖК20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E-Machines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15,99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Принтер HP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P1102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5,99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Компьютер (</w:t>
            </w:r>
            <w:proofErr w:type="gram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Inwin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ATX 500W, монитор LCD 20"LG , ИБП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Ippon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Back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800, клавиатура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Genius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, мышь А4, колонки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Genius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SP-S200, сетевой фильтр BK112)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26,89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Принтер HP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P2055DN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18,37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Компьютер (</w:t>
            </w:r>
            <w:proofErr w:type="gram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i3, монитор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LCD19"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Asus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, источник бесперебойного питания APS BackUPS500VA,фильтр сетевой, клавиатура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Genius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, мышь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Genius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 Челябинск, улица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27,64 (по инвентарной карточке учета основных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обеспечения деятельности органов местного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Компьютер (</w:t>
            </w:r>
            <w:proofErr w:type="gram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i3, монитор LCD19"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Asus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, источник бесперебойного питания APS BackUPS500VA, фильтр сетевой, клавиатура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Genius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, мышь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Genius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27,64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Компьютер (</w:t>
            </w:r>
            <w:proofErr w:type="gram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i3, монитор LCD19"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Asus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, источник бесперебойного питания APS BackUPS500VA, фильтр сетевой, клавиатура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Genius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, мышь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Genius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27,64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HP LJ Pro1132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15,99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в комплекте (системный блок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i3, фильтр сетевой, источник бесперебойного питания APC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BackUPS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500VA, монитор LCD 20"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, клавиатура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Genius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, мышь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Genius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25,55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Сервер DEPO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Storm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98,13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Сервер DEPO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Storm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42,78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Сервер</w:t>
            </w:r>
            <w:r w:rsidRPr="00CC0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  <w:r w:rsidRPr="00CC0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DL120 G7 i3-2100 Pluggable EU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Svr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(628690-421)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44,00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Компьютер (</w:t>
            </w:r>
            <w:proofErr w:type="gram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Inwin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ATX 500W, монитор LCD 20"LG, источник бесперебойного питания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Ippon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Back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800, клавиатура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Genius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, мышь А4, колонки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Genius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SP-S200, сетевой фильтр BK112)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27,87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Принтер HP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P2055DN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19,37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Принтер HP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P2055DN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19,37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в комплекте (системный блок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i3-2120, монитор LCD20"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Acer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, клавиатура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Oklick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, мышь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Genius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, колонки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Genius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, фильтр сетевой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Pilot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, источник бесперебойного питания АРС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BackUPS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500VA)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23,34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в комплекте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(системный блок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i3-2120, монитор LCD20"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Acer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, клавиатура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Oklick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, мышь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Genius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, колонки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Genius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, фильтр сет.</w:t>
            </w:r>
            <w:proofErr w:type="gram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Pilot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 Челябинск,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20,44 (по инвентарной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обеспечения деятельности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Многофункциональное устройство HP LG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M1132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8,90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(системный блок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, монитор LCD20"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Philips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, источник бесперебойного питания, клавиатура, мышь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Genius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23,60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Компьютер в комплекте (монитор 22" LG LCD черный, процессор CPU ATHLON64 серебристо-черный АТХ Р</w:t>
            </w:r>
            <w:proofErr w:type="gram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25,37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Celeron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310 2133/256Mb/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19,47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Принтер HP LaserJet1320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15,70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Компьютер: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Celeron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240D\256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Mb\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HDD60\CD-RW\30DW\клавиатура, мышь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32,86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Факс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Panasonic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KX-FL423RUW лазерный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8,24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Сканер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Epson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35,89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Сканер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Epson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35,89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многофункциональное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(+кабель для принтера)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9,19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многофункциональное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(+кабель для принтера)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9,19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многофункциональное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(+кабель для принтера)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9,19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многофункциональное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(+кабель для принтера)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9,19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многофункциональное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(+кабель для принтера)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9,19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многофункциональное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(+кабель для принтера)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9,19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многофункциональное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(+кабель для принтера)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9,19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многофункциональное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(+кабель для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принтера)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9,19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многофункциональное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(+кабель для принтера)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9,19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Кондиционер LESSAR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27,04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Принтер/сканер/копир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Epson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Stylus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TX200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4,49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Холодильник СТИНОЛ 232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8,50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Копировальный аппарат Канон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10,91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Факс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SF-370/XEV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5,40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Факс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Panasonic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KX-FT982RUB черный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5,05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Блок мини автоматическая телефонная станция серии F 636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10,00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МФУ (принтер/копир/сканер факс/ADF)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15,92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Радиотелефон PANASONIK KX-TG 7205RU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3,50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Телефон "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Панасоник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3,81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Холодильник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"СТИНОЛ 107"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 Челябинск,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6,66 (по инвентарной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обеспечения деятельности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Телевизор HORIZONT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5,74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Телевизор HORIZONT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5,74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Компрессор 210/24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Кратон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5,44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Сварочный аппарат 4.161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3,42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Сигнализационное оборудование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магнитоконтактных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извещателей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9,34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Охранная сигнализация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5,92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Уничтожитель бумаг OFFICE KIT S230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16,32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Система видеонаблюдения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24,49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Автомагнитола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с колонками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3,27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Многофункциональное устройство HP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M1132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10,15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Многофункциональное устройство HP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M1132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10,15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Фотоаппарат цифровой </w:t>
            </w:r>
            <w:proofErr w:type="gram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</w:t>
            </w:r>
            <w:proofErr w:type="gram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NON с сумкой, картой SD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Kingston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кард-ридером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 Челябинск,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7,58 (по инвентарной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обеспечения деятельности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Автомагнитола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JVC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5,20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Кондиционер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SHO7ZZ8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17,25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Кондиционер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SHO7ZZ8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17,25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Кондиционер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Dantex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31,32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Кондиционер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Dantex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32,86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Кондиционер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Dantex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32,86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Кондиционер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Dantex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32,86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Сплит-система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32,00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Лазерный дальномер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Bosch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10,37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фотоаппарат SAMSUNG ES10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Silver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3,79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Коммутатор</w:t>
            </w:r>
            <w:r w:rsidRPr="00CC0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D-Link DES-1050G 48-port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8,37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Фотоаппарат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PowerShot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 Челябинск,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4,54 (по инвентарной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обеспечения деятельности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Принтер/сканер/копир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Epson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Stylus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TX200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4,49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фотоаппарат SAMSUNG ES10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Silver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3,79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Межсетевой</w:t>
            </w:r>
            <w:r w:rsidRPr="00CC0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  <w:r w:rsidRPr="00CC0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VipNet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Coordinator HW100C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58,33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Кондиционер LESSAR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41,98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Шлагбаум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40,45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Сплит-система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137,77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Кондиционер TOSHIBA RAS-13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65,19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Урна металлическая 50 литров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3,35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Урна металлическая 50 литров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3,35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Урна металлическая 50 литров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3,35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Урна металлическая 50 литров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3,35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Холодильник "Саратов" 451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город Челябинск, улица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10,30 (по инвентарной карточке учета основных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обеспечения деятельности органов местного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Картина "Поющий Водопад"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3,83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Холодильник SAMSUNG RT-37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18,99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Жалюзи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мультифактурные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, ткань "Сфера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розовые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/саванна темно-бежевый/белый" 2.53х</w:t>
            </w:r>
            <w:proofErr w:type="gram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.45 с декорированным карнизом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13,60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Холодильник "Атлант"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13,99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Герб России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16,64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Кресло "Тюльпан"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3,89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Кресло "Тюльпан"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3,89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Стеллаж СБУ-2-2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5,49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Стеллаж СБУ-2-2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5,49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Стеллаж СБУ-2-2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5,49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Стеллаж СБУ-2-2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город Челябинск,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5,49 (по инвентарной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обеспечения деятельности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Стеллаж СБУ-2-2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5,49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Стеллаж СБУ-2-2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5,49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Стеллаж СБУ-2-2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5,49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Стеллаж СБУ-2-2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5,49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Стеллаж СБУ-2-2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5,49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Стеллаж СБУ-2-2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5,49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Стол угловой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5,02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Стол угловой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5,02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Стол угловой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Стол угловой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5,02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Стол угловой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5,02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Стол угловой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город Челябинск, улица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5,02 (по инвентарной карточке учета основных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обеспечения деятельности органов местного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Стол угловой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5,02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Стол угловой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5,02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Стол угловой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5,02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Стол угловой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5,02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Стол угловой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5,02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Стол угловой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5,02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Стол угловой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5,02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Стол угловой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5,02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Стол угловой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5,02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Стол угловой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5,02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Стол угловой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5,02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Стол угловой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5,02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Стол угловой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5,02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Стол угловой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5,02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Стол угловой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5,02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Стол угловой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5,02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Стол угловой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5,02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Стол угловой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5,02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Стол угловой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5,02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8,52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8,52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8,52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8, 52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8,52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город Челябинск,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8,52 (по инвентарной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обеспечения деятельности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8,52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8,52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8,52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Тумбы под документы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5,70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Тумбы под документы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5,70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Тумбы под документы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5,70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Тумбы под документы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5,70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Тумбы под документы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5,70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Тумбы под документы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5,70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Тумбы под документы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5,70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Тумбы под документы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5,70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Тумбы под документы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город Челябинск, улица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5,70 (по инвентарной карточке учета основных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обеспечения деятельности органов местного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Тумбы под документы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5,70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Тумбы под документы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5,70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Тумбы под документы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5,70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Тумбы под документы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5,70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Тумбы под документы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5,70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Тумбы под документы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5,70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Тумбы под документы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5,70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Тумбы под документы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5,70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Тумбы под документы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5,70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Шкаф под одежду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3,82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Шкаф под одежду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3,82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Шкаф под одежду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3,82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Шкаф под одежду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3,82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Шкаф под одежду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3,82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Шкаф под одежду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3,82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Шкаф под одежду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3,82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Шкаф под одежду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3,82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Шкаф под одежду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3,82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Шкаф под одежду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3,82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Тумба под посуду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10,10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Шкаф под одежду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5,44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3,22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Шкаф под почту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6,10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Конференц-стол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7,91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офисной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мебели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 Челябинск,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21,15 (по инвентарной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обеспечения деятельности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Стенка из 2 шкафов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5,67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Шкаф из 3 единиц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5,84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Рабочий стол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10,41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Рабочий стол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10,41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Рабочий стол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10,41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Рабочий стол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10,41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Тумба под ксерокс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3,23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Стол рабочий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7,00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Антресоль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4,74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4,10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Комплект мебели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16,79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Шкаф для документов с дверями типа "Купе"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город Челябинск, улица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19,95 (по инвентарной карточке учета основных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обеспечения деятельности органов местного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Угловой диван "Тюльпан"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13,96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Кресло "Честер"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12,31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Стол в бухгалтерию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15,85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Стол раскладной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15,96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Рабочее место руководителя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17,70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Мебель - Горка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14,60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Кресло руководителя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Verona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8,24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Кресло руководителя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Verona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8,24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Стол рабочий угловой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6,85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Стойка администратора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16,29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Кушетка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5,00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Шкаф-купе 3-дверный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38,10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Стол эргономичный левый орех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4,09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Шкаф полузакрытый орех + двери </w:t>
            </w:r>
            <w:proofErr w:type="spellStart"/>
            <w:proofErr w:type="gram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стекло-прозрачные</w:t>
            </w:r>
            <w:proofErr w:type="spellEnd"/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6,08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5,58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Кресло FRED (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экокожа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9,26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Кресло ASSET (ткань, </w:t>
            </w:r>
            <w:proofErr w:type="gram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светло-коричневый</w:t>
            </w:r>
            <w:proofErr w:type="gram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3,91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Кресло ASSET (ткань, </w:t>
            </w:r>
            <w:proofErr w:type="gram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светло-коричневый</w:t>
            </w:r>
            <w:proofErr w:type="gram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3,91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Кресло ASSET (ткань, </w:t>
            </w:r>
            <w:proofErr w:type="gram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светло-коричневый</w:t>
            </w:r>
            <w:proofErr w:type="gram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3,91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Кресло ASSET (ткань, </w:t>
            </w:r>
            <w:proofErr w:type="gram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светло-коричневый</w:t>
            </w:r>
            <w:proofErr w:type="gram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3,91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Кресло ASSET (ткань, </w:t>
            </w:r>
            <w:proofErr w:type="gram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светло-коричневый</w:t>
            </w:r>
            <w:proofErr w:type="gram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3,91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Кресло "Самба" каркас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металлик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, кожзаменитель, бежевый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3,06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Кресло "Самба" каркас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металлик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, кожзаменитель, бежевый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3,06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Кресло "Самба" каркас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металлик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кожзаменитель, бежевый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 Челябинск, улица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3,06 (по инвентарной карточке учета основных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обеспечения деятельности органов местного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Кресло "Самба" каркас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металлик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, кожзаменитель, бежевый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3,06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Кресло "Самба" каркас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металлик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, кожзаменитель, бежевый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3,06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Кресло "Самба" каркас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металлик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, кожзаменитель, бежевый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3,06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Кресло "Самба" каркас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металлик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, кожзаменитель, бежевый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3,06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Кресло "Самба" каркас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металлик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, кожзаменитель, бежевый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3,06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Кресло "Самба" каркас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металлик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, кожзаменитель, бежевый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3,06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Кресло "Самба" каркас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металлик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, кожзаменитель, бежевый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3,06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Кресло "Самба" каркас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металлик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, кожзаменитель, бежевый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3,06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Кресло "Самба" каркас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металлик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, кожзаменитель,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бежевый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3,06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Кресло "Самба" каркас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металлик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, кожзаменитель, бежевый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3,06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Кресло "Самба" каркас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металлик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, кожзаменитель, бежевый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3,06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Кресло "Самба" каркас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металлик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, кожзаменитель, бежевый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3,06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Кресло "Самба" каркас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металлик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, кожзаменитель, бежевый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3,06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Кресло "Самба" каркас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металлик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, кожзаменитель, бежевый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3,06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Кресло "Самба" каркас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металлик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, кожзаменитель, бежевый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3,06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Кресло "Самба" каркас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металлик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, кожзаменитель, бежевый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3,06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Кресло "Самба" каркас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металлик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, кожзаменитель, бежевый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3,06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Кресло "Самба" каркас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металлик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, кожзаменитель, бежевый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3,06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Кресло "Самба" каркас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металлик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, кожзаменитель, бежевый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3,06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Кресло "Самба" каркас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металлик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, кожзаменитель, бежевый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3,06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Кресло "Самба" каркас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металлик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, кожзаменитель, бежевый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3,06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Кресло "Самба" каркас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металлик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, кожзаменитель, бежевый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3,06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Кресло "Самба" каркас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металлик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, кожзаменитель, бежевый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3,06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Кресло "Самба" каркас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металлик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, кожзаменитель, бежевый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3,06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Кресло "Самба" каркас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металлик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, кожзаменитель, бежевый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3,06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Кресло "Самба" каркас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металлик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, кожзаменитель, бежевый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3,06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Кресло "Самба" каркас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металлик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, кожзаменитель, бежевый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3,06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Кресло "Самба" каркас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металлик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, кожзаменитель, бежевый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 Челябинск,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3,06 (по инвентарной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обеспечения деятельности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Кресло "Самба" каркас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металлик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, кожзаменитель, бежевый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3,06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Кресло (кожа черная)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5,36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Стол эргономичный, левый (орех)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4,75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Тумба приставная с крышкой (орех)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3,83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Шкаф со стеклянными дверками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5,94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Тумба приставная с крышкой (орех)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3,83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6,11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Стол рабочий угловой с тумбой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5,88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Стол рабочий угловой с тумбой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5,88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Стол рабочий угловой с тумбой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5,88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16,40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Приставка для совещаний к столу руководителя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8,80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4,23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Кресло офисное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5,22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Кресло офисное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5,22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Кресло офисное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5,22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Кресло офисное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5,22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9,35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Диван в фойе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11,55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Диван в фойе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11,55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Диван в фойе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11,55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Диван для посетителей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7,79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Диван для посетителей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7,79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Диван для посетителей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город Челябинск,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7,79 (по инвентарной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обеспечения деятельности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Диван для посетителей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7,79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Диван для посетителей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7,79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Диван для посетителей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7,79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Диван для посетителей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7,79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Шкаф-купе корпусный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24,23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Шкаф-купе корпусный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24,10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Стол для заседаний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20,91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Стол-приставка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4,00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3,80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3,80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4,41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Тумбочка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подкатная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город Челябинск, улица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3,23 (по инвентарной карточке учета основных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обеспечения деятельности органов местного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Тумбочка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подкатная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3,23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Кресло "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Гордения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3,13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Стол с тумбочкой и угловым сегментом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3,67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Комплект столовый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4,05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Комплект столовый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4,05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Кресло "Верона"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3,42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Кресло "Верона"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3,42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Кресло "Верона"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3,42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Кресло "Верона"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3,42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Кресло "Верона"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3,42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Кресло "Верона"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3,42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Кресло "Верона"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3,42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Кресло "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Амбасадор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10,42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Шкаф комбинированный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33,65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Тумба приставка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11,45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Стол 2000*90*75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15,16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Тумба приставка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12,20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Стол 1800 * 90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16,46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Диван "Лагос"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30,58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Стол 1200 * 800 * 740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17,07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12,22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Сейф VALBERG мебельный, электронный кодовый замок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13,87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Спецтара</w:t>
            </w:r>
            <w:proofErr w:type="spell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металлическая</w:t>
            </w:r>
            <w:proofErr w:type="gramEnd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 с крышкой для хранения и транспортировки отработанных ртутьсодержащих ламп </w:t>
            </w: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всех типов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6,90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3,56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3,61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3,61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3,61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3,61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14,44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Стол раскладной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3,80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Стол раскладной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3,80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  <w:proofErr w:type="spellStart"/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подкатная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2,69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23DA" w:rsidRPr="00CC06EB" w:rsidTr="00F742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СПС Консультант +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город Челябинск, улица Горького,10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3,19 (по инвентарной карточке учета основных средств)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A" w:rsidRPr="00CC06EB" w:rsidRDefault="004823DA" w:rsidP="003533B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DA" w:rsidRPr="00CC06EB" w:rsidRDefault="004823DA" w:rsidP="003533B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</w:tbl>
    <w:p w:rsidR="004823DA" w:rsidRPr="00871378" w:rsidRDefault="004823DA" w:rsidP="004823DA">
      <w:pPr>
        <w:rPr>
          <w:rFonts w:ascii="Times New Roman" w:hAnsi="Times New Roman" w:cs="Times New Roman"/>
          <w:sz w:val="24"/>
          <w:szCs w:val="24"/>
        </w:rPr>
      </w:pPr>
    </w:p>
    <w:p w:rsidR="004823DA" w:rsidRDefault="004823DA" w:rsidP="00482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3DA" w:rsidRDefault="004823DA" w:rsidP="00482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823DA" w:rsidSect="004B3405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4823DA" w:rsidRPr="004823DA" w:rsidRDefault="004823DA" w:rsidP="00482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23DA" w:rsidRPr="004823DA" w:rsidSect="004823D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823DA"/>
    <w:rsid w:val="00184A06"/>
    <w:rsid w:val="003533B0"/>
    <w:rsid w:val="0038765D"/>
    <w:rsid w:val="00407154"/>
    <w:rsid w:val="00411CD9"/>
    <w:rsid w:val="004823DA"/>
    <w:rsid w:val="004B3405"/>
    <w:rsid w:val="004C26A7"/>
    <w:rsid w:val="0052381E"/>
    <w:rsid w:val="006B09D6"/>
    <w:rsid w:val="008B06DF"/>
    <w:rsid w:val="008B0ADD"/>
    <w:rsid w:val="00A2248F"/>
    <w:rsid w:val="00AE4C1C"/>
    <w:rsid w:val="00BD71A1"/>
    <w:rsid w:val="00CC0C94"/>
    <w:rsid w:val="00DD5644"/>
    <w:rsid w:val="00E3237D"/>
    <w:rsid w:val="00F0313D"/>
    <w:rsid w:val="00F74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06"/>
  </w:style>
  <w:style w:type="paragraph" w:styleId="1">
    <w:name w:val="heading 1"/>
    <w:basedOn w:val="a"/>
    <w:next w:val="a"/>
    <w:link w:val="10"/>
    <w:uiPriority w:val="99"/>
    <w:qFormat/>
    <w:rsid w:val="004823D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styleId="2">
    <w:name w:val="heading 2"/>
    <w:basedOn w:val="1"/>
    <w:next w:val="a"/>
    <w:link w:val="20"/>
    <w:uiPriority w:val="99"/>
    <w:qFormat/>
    <w:rsid w:val="004823D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823D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823D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23DA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4823DA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4823DA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4823DA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a3">
    <w:name w:val="Цветовое выделение"/>
    <w:uiPriority w:val="99"/>
    <w:rsid w:val="004823D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823DA"/>
    <w:rPr>
      <w:color w:val="106BBE"/>
    </w:rPr>
  </w:style>
  <w:style w:type="character" w:customStyle="1" w:styleId="a5">
    <w:name w:val="Активная гиперссылка"/>
    <w:basedOn w:val="a4"/>
    <w:uiPriority w:val="99"/>
    <w:rsid w:val="004823DA"/>
    <w:rPr>
      <w:u w:val="single"/>
    </w:rPr>
  </w:style>
  <w:style w:type="paragraph" w:customStyle="1" w:styleId="a6">
    <w:name w:val="Внимание"/>
    <w:basedOn w:val="a"/>
    <w:next w:val="a"/>
    <w:uiPriority w:val="99"/>
    <w:rsid w:val="004823D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6"/>
      <w:szCs w:val="26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4823DA"/>
  </w:style>
  <w:style w:type="paragraph" w:customStyle="1" w:styleId="a8">
    <w:name w:val="Внимание: недобросовестность!"/>
    <w:basedOn w:val="a6"/>
    <w:next w:val="a"/>
    <w:uiPriority w:val="99"/>
    <w:rsid w:val="004823DA"/>
  </w:style>
  <w:style w:type="character" w:customStyle="1" w:styleId="a9">
    <w:name w:val="Выделение для Базового Поиска"/>
    <w:basedOn w:val="a3"/>
    <w:uiPriority w:val="99"/>
    <w:rsid w:val="004823DA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4823DA"/>
    <w:rPr>
      <w:i/>
      <w:iCs/>
    </w:rPr>
  </w:style>
  <w:style w:type="character" w:customStyle="1" w:styleId="ab">
    <w:name w:val="Сравнение редакций"/>
    <w:basedOn w:val="a3"/>
    <w:uiPriority w:val="99"/>
    <w:rsid w:val="004823DA"/>
  </w:style>
  <w:style w:type="character" w:customStyle="1" w:styleId="ac">
    <w:name w:val="Добавленный текст"/>
    <w:uiPriority w:val="99"/>
    <w:rsid w:val="004823DA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4823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</w:rPr>
  </w:style>
  <w:style w:type="paragraph" w:customStyle="1" w:styleId="ae">
    <w:name w:val="Основное меню (преемственное)"/>
    <w:basedOn w:val="a"/>
    <w:next w:val="a"/>
    <w:uiPriority w:val="99"/>
    <w:rsid w:val="004823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4823DA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4823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6"/>
      <w:szCs w:val="26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4823DA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4823DA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4823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4823DA"/>
  </w:style>
  <w:style w:type="paragraph" w:customStyle="1" w:styleId="af5">
    <w:name w:val="Заголовок статьи"/>
    <w:basedOn w:val="a"/>
    <w:next w:val="a"/>
    <w:uiPriority w:val="99"/>
    <w:rsid w:val="004823D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6">
    <w:name w:val="Заголовок ЭР (левое окно)"/>
    <w:basedOn w:val="a"/>
    <w:next w:val="a"/>
    <w:uiPriority w:val="99"/>
    <w:rsid w:val="004823DA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4823DA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4823DA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4823D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6"/>
      <w:szCs w:val="26"/>
    </w:rPr>
  </w:style>
  <w:style w:type="paragraph" w:customStyle="1" w:styleId="afa">
    <w:name w:val="Комментарий"/>
    <w:basedOn w:val="af9"/>
    <w:next w:val="a"/>
    <w:uiPriority w:val="99"/>
    <w:rsid w:val="004823D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4823DA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4823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4823D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4823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aff">
    <w:name w:val="Колонтитул (левый)"/>
    <w:basedOn w:val="afe"/>
    <w:next w:val="a"/>
    <w:uiPriority w:val="99"/>
    <w:rsid w:val="004823DA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4823D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6"/>
      <w:szCs w:val="26"/>
    </w:rPr>
  </w:style>
  <w:style w:type="paragraph" w:customStyle="1" w:styleId="aff1">
    <w:name w:val="Колонтитул (правый)"/>
    <w:basedOn w:val="aff0"/>
    <w:next w:val="a"/>
    <w:uiPriority w:val="99"/>
    <w:rsid w:val="004823DA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4823DA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4823DA"/>
  </w:style>
  <w:style w:type="paragraph" w:customStyle="1" w:styleId="aff4">
    <w:name w:val="Моноширинный"/>
    <w:basedOn w:val="a"/>
    <w:next w:val="a"/>
    <w:uiPriority w:val="99"/>
    <w:rsid w:val="004823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character" w:customStyle="1" w:styleId="aff5">
    <w:name w:val="Найденные слова"/>
    <w:basedOn w:val="a3"/>
    <w:uiPriority w:val="99"/>
    <w:rsid w:val="004823DA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4823DA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4823DA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rsid w:val="004823DA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4823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a">
    <w:name w:val="Таблицы (моноширинный)"/>
    <w:basedOn w:val="a"/>
    <w:next w:val="a"/>
    <w:uiPriority w:val="99"/>
    <w:rsid w:val="004823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paragraph" w:customStyle="1" w:styleId="affb">
    <w:name w:val="Оглавление"/>
    <w:basedOn w:val="affa"/>
    <w:next w:val="a"/>
    <w:uiPriority w:val="99"/>
    <w:rsid w:val="004823DA"/>
    <w:pPr>
      <w:ind w:left="140"/>
    </w:pPr>
  </w:style>
  <w:style w:type="character" w:customStyle="1" w:styleId="affc">
    <w:name w:val="Опечатки"/>
    <w:uiPriority w:val="99"/>
    <w:rsid w:val="004823DA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4823DA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4823DA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4823DA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4823D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f1">
    <w:name w:val="Постоянная часть *"/>
    <w:basedOn w:val="ae"/>
    <w:next w:val="a"/>
    <w:uiPriority w:val="99"/>
    <w:rsid w:val="004823DA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rsid w:val="004823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afff3">
    <w:name w:val="Пример."/>
    <w:basedOn w:val="a6"/>
    <w:next w:val="a"/>
    <w:uiPriority w:val="99"/>
    <w:rsid w:val="004823DA"/>
  </w:style>
  <w:style w:type="paragraph" w:customStyle="1" w:styleId="afff4">
    <w:name w:val="Примечание."/>
    <w:basedOn w:val="a6"/>
    <w:next w:val="a"/>
    <w:uiPriority w:val="99"/>
    <w:rsid w:val="004823DA"/>
  </w:style>
  <w:style w:type="character" w:customStyle="1" w:styleId="afff5">
    <w:name w:val="Продолжение ссылки"/>
    <w:basedOn w:val="a4"/>
    <w:uiPriority w:val="99"/>
    <w:rsid w:val="004823DA"/>
  </w:style>
  <w:style w:type="paragraph" w:customStyle="1" w:styleId="afff6">
    <w:name w:val="Словарная статья"/>
    <w:basedOn w:val="a"/>
    <w:next w:val="a"/>
    <w:uiPriority w:val="99"/>
    <w:rsid w:val="004823D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4823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fff8">
    <w:name w:val="Ссылка на утративший силу документ"/>
    <w:basedOn w:val="a4"/>
    <w:uiPriority w:val="99"/>
    <w:rsid w:val="004823DA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4823DA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4823DA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</w:rPr>
  </w:style>
  <w:style w:type="paragraph" w:customStyle="1" w:styleId="afffb">
    <w:name w:val="Технический комментарий"/>
    <w:basedOn w:val="a"/>
    <w:next w:val="a"/>
    <w:uiPriority w:val="99"/>
    <w:rsid w:val="004823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6"/>
      <w:szCs w:val="26"/>
      <w:shd w:val="clear" w:color="auto" w:fill="FFFFA6"/>
    </w:rPr>
  </w:style>
  <w:style w:type="character" w:customStyle="1" w:styleId="afffc">
    <w:name w:val="Удалённый текст"/>
    <w:uiPriority w:val="99"/>
    <w:rsid w:val="004823DA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sid w:val="004823DA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4823D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6"/>
      <w:szCs w:val="26"/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rsid w:val="004823D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823DA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</w:rPr>
  </w:style>
  <w:style w:type="paragraph" w:styleId="affff0">
    <w:name w:val="caption"/>
    <w:basedOn w:val="a"/>
    <w:next w:val="a"/>
    <w:qFormat/>
    <w:rsid w:val="004823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styleId="affff1">
    <w:name w:val="List Paragraph"/>
    <w:basedOn w:val="a"/>
    <w:uiPriority w:val="34"/>
    <w:qFormat/>
    <w:rsid w:val="008B0A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19671058&amp;sub=46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45</Pages>
  <Words>13395</Words>
  <Characters>76352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2016-03-29T04:01:00Z</cp:lastPrinted>
  <dcterms:created xsi:type="dcterms:W3CDTF">2016-03-09T05:13:00Z</dcterms:created>
  <dcterms:modified xsi:type="dcterms:W3CDTF">2016-03-29T04:01:00Z</dcterms:modified>
</cp:coreProperties>
</file>