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7B" w:rsidRDefault="0027197B" w:rsidP="0027197B">
      <w:pPr>
        <w:pStyle w:val="a9"/>
        <w:rPr>
          <w:sz w:val="28"/>
          <w:szCs w:val="28"/>
        </w:rPr>
      </w:pPr>
      <w:r w:rsidRPr="00A2420E">
        <w:rPr>
          <w:sz w:val="20"/>
          <w:szCs w:val="20"/>
          <w:lang w:eastAsia="en-US"/>
        </w:rPr>
        <w:object w:dxaOrig="4069"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50.4pt" o:ole="">
            <v:imagedata r:id="rId8" o:title=""/>
          </v:shape>
          <o:OLEObject Type="Embed" ProgID="CorelDRAW.Graphic.12" ShapeID="_x0000_i1025" DrawAspect="Content" ObjectID="_1509527543" r:id="rId9"/>
        </w:object>
      </w:r>
    </w:p>
    <w:p w:rsidR="0027197B" w:rsidRDefault="0027197B" w:rsidP="0027197B">
      <w:pPr>
        <w:pStyle w:val="a9"/>
        <w:rPr>
          <w:caps w:val="0"/>
          <w:sz w:val="28"/>
          <w:szCs w:val="28"/>
        </w:rPr>
      </w:pPr>
      <w:r>
        <w:rPr>
          <w:sz w:val="28"/>
          <w:szCs w:val="28"/>
        </w:rPr>
        <w:t>СОВЕТ депутатов тракторозаводского района</w:t>
      </w:r>
      <w:r>
        <w:rPr>
          <w:sz w:val="28"/>
          <w:szCs w:val="28"/>
        </w:rPr>
        <w:br/>
      </w:r>
      <w:r>
        <w:rPr>
          <w:caps w:val="0"/>
          <w:sz w:val="28"/>
          <w:szCs w:val="28"/>
        </w:rPr>
        <w:t>ГОРОДА ЧЕЛЯБИНСКА</w:t>
      </w:r>
    </w:p>
    <w:p w:rsidR="0027197B" w:rsidRDefault="00432A35" w:rsidP="0027197B">
      <w:pPr>
        <w:pStyle w:val="a9"/>
        <w:rPr>
          <w:b w:val="0"/>
          <w:bCs w:val="0"/>
          <w:sz w:val="28"/>
          <w:szCs w:val="28"/>
        </w:rPr>
      </w:pPr>
      <w:r>
        <w:rPr>
          <w:caps w:val="0"/>
          <w:sz w:val="28"/>
          <w:szCs w:val="28"/>
        </w:rPr>
        <w:t xml:space="preserve">  </w:t>
      </w:r>
      <w:r w:rsidR="0027197B">
        <w:rPr>
          <w:caps w:val="0"/>
          <w:sz w:val="28"/>
          <w:szCs w:val="28"/>
        </w:rPr>
        <w:t>первого созыва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6"/>
      </w:tblGrid>
      <w:tr w:rsidR="0027197B">
        <w:trPr>
          <w:trHeight w:val="237"/>
        </w:trPr>
        <w:tc>
          <w:tcPr>
            <w:tcW w:w="9526" w:type="dxa"/>
            <w:tcBorders>
              <w:top w:val="thinThickSmallGap" w:sz="24" w:space="0" w:color="auto"/>
              <w:left w:val="nil"/>
              <w:bottom w:val="nil"/>
              <w:right w:val="nil"/>
            </w:tcBorders>
          </w:tcPr>
          <w:p w:rsidR="0027197B" w:rsidRDefault="0027197B">
            <w:pPr>
              <w:jc w:val="center"/>
              <w:rPr>
                <w:b/>
                <w:bCs/>
                <w:caps/>
                <w:sz w:val="24"/>
                <w:szCs w:val="24"/>
              </w:rPr>
            </w:pPr>
          </w:p>
        </w:tc>
      </w:tr>
    </w:tbl>
    <w:p w:rsidR="0027197B" w:rsidRPr="0027197B" w:rsidRDefault="0027197B" w:rsidP="0027197B">
      <w:pPr>
        <w:spacing w:after="0" w:line="240" w:lineRule="auto"/>
        <w:rPr>
          <w:rFonts w:ascii="Times New Roman" w:hAnsi="Times New Roman" w:cs="Times New Roman"/>
          <w:b/>
          <w:bCs/>
          <w:caps/>
          <w:sz w:val="28"/>
          <w:szCs w:val="28"/>
        </w:rPr>
      </w:pPr>
      <w:r>
        <w:tab/>
      </w:r>
      <w:r>
        <w:tab/>
      </w:r>
      <w:r>
        <w:tab/>
      </w:r>
      <w:r>
        <w:tab/>
      </w:r>
      <w:r>
        <w:tab/>
        <w:t xml:space="preserve">         </w:t>
      </w:r>
      <w:r w:rsidRPr="0027197B">
        <w:rPr>
          <w:rFonts w:ascii="Times New Roman" w:hAnsi="Times New Roman" w:cs="Times New Roman"/>
          <w:b/>
          <w:bCs/>
          <w:caps/>
          <w:sz w:val="28"/>
          <w:szCs w:val="28"/>
        </w:rPr>
        <w:t>РЕШЕНИЕ</w:t>
      </w:r>
    </w:p>
    <w:p w:rsidR="0027197B" w:rsidRPr="0027197B" w:rsidRDefault="00432A35" w:rsidP="0027197B">
      <w:pPr>
        <w:spacing w:after="0" w:line="240" w:lineRule="auto"/>
        <w:rPr>
          <w:rFonts w:ascii="Times New Roman" w:hAnsi="Times New Roman" w:cs="Times New Roman"/>
          <w:b/>
          <w:i/>
          <w:sz w:val="24"/>
          <w:szCs w:val="24"/>
        </w:rPr>
      </w:pPr>
      <w:r>
        <w:rPr>
          <w:rFonts w:ascii="Times New Roman" w:hAnsi="Times New Roman" w:cs="Times New Roman"/>
          <w:sz w:val="24"/>
          <w:szCs w:val="24"/>
        </w:rPr>
        <w:t>о</w:t>
      </w:r>
      <w:r w:rsidR="0027197B" w:rsidRPr="0027197B">
        <w:rPr>
          <w:rFonts w:ascii="Times New Roman" w:hAnsi="Times New Roman" w:cs="Times New Roman"/>
          <w:sz w:val="24"/>
          <w:szCs w:val="24"/>
        </w:rPr>
        <w:t xml:space="preserve">т  </w:t>
      </w:r>
      <w:r>
        <w:rPr>
          <w:rFonts w:ascii="Times New Roman" w:hAnsi="Times New Roman" w:cs="Times New Roman"/>
          <w:sz w:val="24"/>
          <w:szCs w:val="24"/>
        </w:rPr>
        <w:t>19.11.2015</w:t>
      </w:r>
      <w:r w:rsidR="001F5C9F">
        <w:rPr>
          <w:rFonts w:ascii="Times New Roman" w:hAnsi="Times New Roman" w:cs="Times New Roman"/>
          <w:sz w:val="24"/>
          <w:szCs w:val="24"/>
        </w:rPr>
        <w:t>г.</w:t>
      </w:r>
      <w:r w:rsidR="0027197B" w:rsidRPr="0027197B">
        <w:rPr>
          <w:rFonts w:ascii="Times New Roman" w:hAnsi="Times New Roman" w:cs="Times New Roman"/>
          <w:sz w:val="24"/>
          <w:szCs w:val="24"/>
        </w:rPr>
        <w:tab/>
      </w:r>
      <w:r w:rsidR="0027197B" w:rsidRPr="0027197B">
        <w:rPr>
          <w:rFonts w:ascii="Times New Roman" w:hAnsi="Times New Roman" w:cs="Times New Roman"/>
          <w:sz w:val="24"/>
          <w:szCs w:val="24"/>
        </w:rPr>
        <w:tab/>
        <w:t xml:space="preserve">                                                    </w:t>
      </w:r>
      <w:r w:rsidR="0027197B" w:rsidRPr="0027197B">
        <w:rPr>
          <w:rFonts w:ascii="Times New Roman" w:hAnsi="Times New Roman" w:cs="Times New Roman"/>
          <w:sz w:val="24"/>
          <w:szCs w:val="24"/>
        </w:rPr>
        <w:tab/>
      </w:r>
      <w:r w:rsidR="0027197B" w:rsidRPr="0027197B">
        <w:rPr>
          <w:rFonts w:ascii="Times New Roman" w:hAnsi="Times New Roman" w:cs="Times New Roman"/>
          <w:sz w:val="24"/>
          <w:szCs w:val="24"/>
        </w:rPr>
        <w:tab/>
        <w:t xml:space="preserve">                            №</w:t>
      </w:r>
      <w:r>
        <w:rPr>
          <w:rFonts w:ascii="Times New Roman" w:hAnsi="Times New Roman" w:cs="Times New Roman"/>
          <w:sz w:val="24"/>
          <w:szCs w:val="24"/>
        </w:rPr>
        <w:t xml:space="preserve"> 13/4</w:t>
      </w:r>
      <w:r w:rsidR="0027197B" w:rsidRPr="0027197B">
        <w:rPr>
          <w:rFonts w:ascii="Times New Roman" w:hAnsi="Times New Roman" w:cs="Times New Roman"/>
          <w:sz w:val="24"/>
          <w:szCs w:val="24"/>
        </w:rPr>
        <w:tab/>
      </w:r>
      <w:r w:rsidR="0027197B" w:rsidRPr="0027197B">
        <w:rPr>
          <w:rFonts w:ascii="Times New Roman" w:hAnsi="Times New Roman" w:cs="Times New Roman"/>
          <w:sz w:val="24"/>
          <w:szCs w:val="24"/>
        </w:rPr>
        <w:tab/>
      </w:r>
      <w:r w:rsidR="0027197B" w:rsidRPr="0027197B">
        <w:rPr>
          <w:rFonts w:ascii="Times New Roman" w:hAnsi="Times New Roman" w:cs="Times New Roman"/>
          <w:sz w:val="24"/>
          <w:szCs w:val="24"/>
        </w:rPr>
        <w:tab/>
      </w:r>
      <w:r w:rsidR="0027197B" w:rsidRPr="0027197B">
        <w:rPr>
          <w:rFonts w:ascii="Times New Roman" w:hAnsi="Times New Roman" w:cs="Times New Roman"/>
          <w:sz w:val="24"/>
          <w:szCs w:val="24"/>
        </w:rPr>
        <w:tab/>
      </w:r>
    </w:p>
    <w:p w:rsidR="0027197B" w:rsidRDefault="0027197B" w:rsidP="0027197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197B">
        <w:rPr>
          <w:rFonts w:ascii="Times New Roman" w:eastAsia="Calibri" w:hAnsi="Times New Roman" w:cs="Times New Roman"/>
          <w:sz w:val="24"/>
          <w:szCs w:val="24"/>
        </w:rPr>
        <w:t xml:space="preserve">Об утверждении Положения </w:t>
      </w:r>
    </w:p>
    <w:p w:rsidR="0027197B" w:rsidRPr="0027197B" w:rsidRDefault="008F703F" w:rsidP="0027197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27197B" w:rsidRPr="0027197B">
        <w:rPr>
          <w:rFonts w:ascii="Times New Roman" w:eastAsia="Calibri" w:hAnsi="Times New Roman" w:cs="Times New Roman"/>
          <w:sz w:val="24"/>
          <w:szCs w:val="24"/>
        </w:rPr>
        <w:t>б</w:t>
      </w:r>
      <w:r w:rsidR="0027197B">
        <w:rPr>
          <w:rFonts w:ascii="Times New Roman" w:eastAsia="Calibri" w:hAnsi="Times New Roman" w:cs="Times New Roman"/>
          <w:sz w:val="24"/>
          <w:szCs w:val="24"/>
        </w:rPr>
        <w:t xml:space="preserve"> </w:t>
      </w:r>
      <w:r w:rsidR="0027197B" w:rsidRPr="0027197B">
        <w:rPr>
          <w:rFonts w:ascii="Times New Roman" w:eastAsia="Calibri" w:hAnsi="Times New Roman" w:cs="Times New Roman"/>
          <w:sz w:val="24"/>
          <w:szCs w:val="24"/>
        </w:rPr>
        <w:t>Общественной палате</w:t>
      </w:r>
    </w:p>
    <w:p w:rsidR="0027197B" w:rsidRPr="0027197B" w:rsidRDefault="0027197B" w:rsidP="0027197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7197B">
        <w:rPr>
          <w:rFonts w:ascii="Times New Roman" w:eastAsia="Calibri" w:hAnsi="Times New Roman" w:cs="Times New Roman"/>
          <w:sz w:val="24"/>
          <w:szCs w:val="24"/>
        </w:rPr>
        <w:t>Тракторозаводского района</w:t>
      </w:r>
    </w:p>
    <w:p w:rsidR="0027197B" w:rsidRPr="0027197B" w:rsidRDefault="0027197B" w:rsidP="0027197B">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27197B">
        <w:rPr>
          <w:rFonts w:ascii="Times New Roman" w:eastAsia="Calibri" w:hAnsi="Times New Roman" w:cs="Times New Roman"/>
          <w:sz w:val="24"/>
          <w:szCs w:val="24"/>
        </w:rPr>
        <w:t>города Челябинска</w:t>
      </w:r>
    </w:p>
    <w:p w:rsidR="0027197B" w:rsidRPr="0027197B" w:rsidRDefault="0027197B" w:rsidP="002719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7197B" w:rsidRPr="0027197B" w:rsidRDefault="0027197B" w:rsidP="0027197B">
      <w:pPr>
        <w:widowControl w:val="0"/>
        <w:autoSpaceDE w:val="0"/>
        <w:autoSpaceDN w:val="0"/>
        <w:adjustRightInd w:val="0"/>
        <w:spacing w:after="0" w:line="240" w:lineRule="auto"/>
        <w:jc w:val="both"/>
        <w:rPr>
          <w:rFonts w:ascii="Times New Roman" w:hAnsi="Times New Roman" w:cs="Times New Roman"/>
          <w:sz w:val="24"/>
          <w:szCs w:val="24"/>
        </w:rPr>
      </w:pPr>
      <w:r w:rsidRPr="0027197B">
        <w:rPr>
          <w:rFonts w:ascii="Times New Roman" w:hAnsi="Times New Roman" w:cs="Times New Roman"/>
          <w:sz w:val="24"/>
          <w:szCs w:val="24"/>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2014 года № 212-ФЗ «Об основах общественного контроля в Р</w:t>
      </w:r>
      <w:r w:rsidR="008F703F">
        <w:rPr>
          <w:rFonts w:ascii="Times New Roman" w:hAnsi="Times New Roman" w:cs="Times New Roman"/>
          <w:sz w:val="24"/>
          <w:szCs w:val="24"/>
        </w:rPr>
        <w:t>оссийской Федерации</w:t>
      </w:r>
      <w:r w:rsidRPr="0027197B">
        <w:rPr>
          <w:rFonts w:ascii="Times New Roman" w:hAnsi="Times New Roman" w:cs="Times New Roman"/>
          <w:sz w:val="24"/>
          <w:szCs w:val="24"/>
        </w:rPr>
        <w:t xml:space="preserve">», Устава </w:t>
      </w:r>
      <w:r w:rsidRPr="0027197B">
        <w:rPr>
          <w:rFonts w:ascii="Times New Roman" w:eastAsia="Calibri" w:hAnsi="Times New Roman" w:cs="Times New Roman"/>
          <w:sz w:val="24"/>
          <w:szCs w:val="24"/>
        </w:rPr>
        <w:t>Тракторозаводского</w:t>
      </w:r>
      <w:r w:rsidRPr="0027197B">
        <w:rPr>
          <w:rFonts w:ascii="Times New Roman" w:eastAsia="Calibri" w:hAnsi="Times New Roman" w:cs="Times New Roman"/>
          <w:color w:val="FF0000"/>
          <w:sz w:val="24"/>
          <w:szCs w:val="24"/>
        </w:rPr>
        <w:t xml:space="preserve"> </w:t>
      </w:r>
      <w:r w:rsidR="007E17B7">
        <w:rPr>
          <w:rFonts w:ascii="Times New Roman" w:hAnsi="Times New Roman" w:cs="Times New Roman"/>
          <w:sz w:val="24"/>
          <w:szCs w:val="24"/>
        </w:rPr>
        <w:t>района города Челябинска</w:t>
      </w:r>
      <w:r w:rsidRPr="0027197B">
        <w:rPr>
          <w:rFonts w:ascii="Times New Roman" w:hAnsi="Times New Roman" w:cs="Times New Roman"/>
          <w:sz w:val="24"/>
          <w:szCs w:val="24"/>
        </w:rPr>
        <w:t xml:space="preserve"> </w:t>
      </w:r>
    </w:p>
    <w:p w:rsidR="0027197B" w:rsidRPr="0027197B" w:rsidRDefault="0027197B" w:rsidP="0027197B">
      <w:pPr>
        <w:autoSpaceDE w:val="0"/>
        <w:autoSpaceDN w:val="0"/>
        <w:adjustRightInd w:val="0"/>
        <w:spacing w:after="0" w:line="240" w:lineRule="auto"/>
        <w:ind w:firstLine="709"/>
        <w:jc w:val="both"/>
        <w:rPr>
          <w:rFonts w:ascii="Times New Roman" w:hAnsi="Times New Roman" w:cs="Times New Roman"/>
          <w:sz w:val="24"/>
          <w:szCs w:val="24"/>
        </w:rPr>
      </w:pPr>
    </w:p>
    <w:p w:rsidR="0027197B" w:rsidRPr="0027197B" w:rsidRDefault="0027197B" w:rsidP="0027197B">
      <w:pPr>
        <w:spacing w:after="0" w:line="240" w:lineRule="auto"/>
        <w:jc w:val="center"/>
        <w:rPr>
          <w:rFonts w:ascii="Times New Roman" w:hAnsi="Times New Roman" w:cs="Times New Roman"/>
          <w:b/>
          <w:sz w:val="24"/>
          <w:szCs w:val="24"/>
        </w:rPr>
      </w:pPr>
      <w:r w:rsidRPr="0027197B">
        <w:rPr>
          <w:rFonts w:ascii="Times New Roman" w:hAnsi="Times New Roman" w:cs="Times New Roman"/>
          <w:b/>
          <w:sz w:val="24"/>
          <w:szCs w:val="24"/>
        </w:rPr>
        <w:t xml:space="preserve">Совет депутатов </w:t>
      </w:r>
      <w:r w:rsidRPr="0027197B">
        <w:rPr>
          <w:rFonts w:ascii="Times New Roman" w:eastAsia="Calibri" w:hAnsi="Times New Roman" w:cs="Times New Roman"/>
          <w:b/>
          <w:sz w:val="24"/>
          <w:szCs w:val="24"/>
        </w:rPr>
        <w:t>Тракторозаводского</w:t>
      </w:r>
      <w:r w:rsidRPr="0027197B">
        <w:rPr>
          <w:rFonts w:ascii="Times New Roman" w:hAnsi="Times New Roman" w:cs="Times New Roman"/>
          <w:b/>
          <w:sz w:val="24"/>
          <w:szCs w:val="24"/>
        </w:rPr>
        <w:t xml:space="preserve"> района </w:t>
      </w:r>
    </w:p>
    <w:p w:rsidR="0027197B" w:rsidRPr="0027197B" w:rsidRDefault="0027197B" w:rsidP="0027197B">
      <w:pPr>
        <w:spacing w:after="0" w:line="240" w:lineRule="auto"/>
        <w:jc w:val="center"/>
        <w:rPr>
          <w:rFonts w:ascii="Times New Roman" w:hAnsi="Times New Roman" w:cs="Times New Roman"/>
          <w:b/>
          <w:caps/>
          <w:sz w:val="24"/>
          <w:szCs w:val="24"/>
        </w:rPr>
      </w:pPr>
      <w:r w:rsidRPr="0027197B">
        <w:rPr>
          <w:rFonts w:ascii="Times New Roman" w:hAnsi="Times New Roman" w:cs="Times New Roman"/>
          <w:b/>
          <w:caps/>
          <w:sz w:val="24"/>
          <w:szCs w:val="24"/>
        </w:rPr>
        <w:t>Решает:</w:t>
      </w:r>
    </w:p>
    <w:p w:rsidR="0027197B" w:rsidRPr="0027197B" w:rsidRDefault="0027197B" w:rsidP="0027197B">
      <w:pPr>
        <w:tabs>
          <w:tab w:val="left" w:pos="709"/>
          <w:tab w:val="left" w:pos="993"/>
        </w:tabs>
        <w:autoSpaceDE w:val="0"/>
        <w:autoSpaceDN w:val="0"/>
        <w:adjustRightInd w:val="0"/>
        <w:spacing w:after="0" w:line="240" w:lineRule="auto"/>
        <w:rPr>
          <w:rFonts w:ascii="Times New Roman" w:hAnsi="Times New Roman" w:cs="Times New Roman"/>
          <w:sz w:val="24"/>
          <w:szCs w:val="24"/>
        </w:rPr>
      </w:pPr>
    </w:p>
    <w:p w:rsidR="0027197B" w:rsidRPr="0027197B" w:rsidRDefault="00B76D49" w:rsidP="00B76D49">
      <w:pPr>
        <w:tabs>
          <w:tab w:val="left" w:pos="0"/>
          <w:tab w:val="left" w:pos="993"/>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sidR="0027197B" w:rsidRPr="0027197B">
        <w:rPr>
          <w:rFonts w:ascii="Times New Roman" w:hAnsi="Times New Roman" w:cs="Times New Roman"/>
          <w:sz w:val="24"/>
          <w:szCs w:val="24"/>
        </w:rPr>
        <w:t xml:space="preserve">Утвердить Положение об Общественной палате </w:t>
      </w:r>
      <w:r w:rsidR="0027197B" w:rsidRPr="0027197B">
        <w:rPr>
          <w:rFonts w:ascii="Times New Roman" w:eastAsia="Calibri" w:hAnsi="Times New Roman" w:cs="Times New Roman"/>
          <w:sz w:val="24"/>
          <w:szCs w:val="24"/>
        </w:rPr>
        <w:t>Тракторозаводского</w:t>
      </w:r>
      <w:r w:rsidR="0027197B" w:rsidRPr="0027197B">
        <w:rPr>
          <w:rFonts w:ascii="Times New Roman" w:hAnsi="Times New Roman" w:cs="Times New Roman"/>
          <w:sz w:val="24"/>
          <w:szCs w:val="24"/>
        </w:rPr>
        <w:t xml:space="preserve"> района города Челябинска (приложение).</w:t>
      </w:r>
    </w:p>
    <w:p w:rsidR="00B76D49" w:rsidRPr="00B76D49" w:rsidRDefault="009D75CE" w:rsidP="00B76D49">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Pr>
          <w:rFonts w:ascii="Times New Roman" w:hAnsi="Times New Roman" w:cs="Times New Roman"/>
          <w:sz w:val="24"/>
          <w:szCs w:val="24"/>
        </w:rPr>
        <w:t>2</w:t>
      </w:r>
      <w:r w:rsidR="00B76D49">
        <w:rPr>
          <w:rFonts w:ascii="Times New Roman" w:hAnsi="Times New Roman" w:cs="Times New Roman"/>
          <w:sz w:val="24"/>
          <w:szCs w:val="24"/>
        </w:rPr>
        <w:t>. </w:t>
      </w:r>
      <w:r w:rsidR="00B76D49" w:rsidRPr="00B76D49">
        <w:rPr>
          <w:rFonts w:ascii="Times New Roman" w:hAnsi="Times New Roman" w:cs="Times New Roman"/>
          <w:sz w:val="24"/>
          <w:szCs w:val="24"/>
        </w:rPr>
        <w:t>Признать решение от 16.04.2015 № 7/10 «</w:t>
      </w:r>
      <w:r w:rsidR="00B76D49" w:rsidRPr="00B76D49">
        <w:rPr>
          <w:rFonts w:ascii="Times New Roman" w:eastAsia="Calibri" w:hAnsi="Times New Roman" w:cs="Times New Roman"/>
          <w:sz w:val="24"/>
          <w:szCs w:val="24"/>
        </w:rPr>
        <w:t>Об утверждении Положения об Общественной палате Тракторозаводского района города Челябинска» утратившим силу.</w:t>
      </w:r>
    </w:p>
    <w:p w:rsidR="00B76D49" w:rsidRDefault="009D75CE" w:rsidP="00B76D49">
      <w:pPr>
        <w:tabs>
          <w:tab w:val="left" w:pos="0"/>
          <w:tab w:val="left" w:pos="993"/>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7197B" w:rsidRPr="0027197B">
        <w:rPr>
          <w:rFonts w:ascii="Times New Roman" w:hAnsi="Times New Roman" w:cs="Times New Roman"/>
          <w:sz w:val="24"/>
          <w:szCs w:val="24"/>
        </w:rPr>
        <w:t xml:space="preserve">. Настоящее решение </w:t>
      </w:r>
      <w:r w:rsidR="00B76D49">
        <w:rPr>
          <w:rFonts w:ascii="Times New Roman" w:hAnsi="Times New Roman" w:cs="Times New Roman"/>
          <w:sz w:val="24"/>
          <w:szCs w:val="24"/>
        </w:rPr>
        <w:t xml:space="preserve">вступает в силу со дня </w:t>
      </w:r>
      <w:r w:rsidR="00E2268D">
        <w:rPr>
          <w:rFonts w:ascii="Times New Roman" w:hAnsi="Times New Roman" w:cs="Times New Roman"/>
          <w:sz w:val="24"/>
          <w:szCs w:val="24"/>
        </w:rPr>
        <w:t xml:space="preserve">его </w:t>
      </w:r>
      <w:r w:rsidR="00B76D49">
        <w:rPr>
          <w:rFonts w:ascii="Times New Roman" w:hAnsi="Times New Roman" w:cs="Times New Roman"/>
          <w:sz w:val="24"/>
          <w:szCs w:val="24"/>
        </w:rPr>
        <w:t>официального опубликования.</w:t>
      </w:r>
    </w:p>
    <w:p w:rsidR="0027197B" w:rsidRPr="0027197B" w:rsidRDefault="009D75CE" w:rsidP="00B76D49">
      <w:pPr>
        <w:tabs>
          <w:tab w:val="left" w:pos="0"/>
          <w:tab w:val="left" w:pos="993"/>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76D49">
        <w:rPr>
          <w:rFonts w:ascii="Times New Roman" w:hAnsi="Times New Roman" w:cs="Times New Roman"/>
          <w:sz w:val="24"/>
          <w:szCs w:val="24"/>
        </w:rPr>
        <w:t xml:space="preserve">. Настоящее решение </w:t>
      </w:r>
      <w:r w:rsidR="0027197B" w:rsidRPr="0027197B">
        <w:rPr>
          <w:rFonts w:ascii="Times New Roman" w:hAnsi="Times New Roman" w:cs="Times New Roman"/>
          <w:sz w:val="24"/>
          <w:szCs w:val="24"/>
        </w:rPr>
        <w:t>разместить на официальном сайте администрации Тракторозаводского района города Челябинска в разделе «Совет депутатов».</w:t>
      </w:r>
    </w:p>
    <w:p w:rsidR="0027197B" w:rsidRPr="0027197B" w:rsidRDefault="0027197B" w:rsidP="0027197B">
      <w:pPr>
        <w:tabs>
          <w:tab w:val="num" w:pos="-90"/>
          <w:tab w:val="num" w:pos="0"/>
        </w:tabs>
        <w:autoSpaceDE w:val="0"/>
        <w:autoSpaceDN w:val="0"/>
        <w:adjustRightInd w:val="0"/>
        <w:spacing w:after="0" w:line="240" w:lineRule="auto"/>
        <w:jc w:val="both"/>
        <w:rPr>
          <w:rFonts w:ascii="Times New Roman" w:hAnsi="Times New Roman" w:cs="Times New Roman"/>
          <w:sz w:val="24"/>
          <w:szCs w:val="24"/>
        </w:rPr>
      </w:pPr>
    </w:p>
    <w:p w:rsidR="0027197B" w:rsidRPr="0027197B" w:rsidRDefault="0027197B" w:rsidP="0027197B">
      <w:pPr>
        <w:autoSpaceDE w:val="0"/>
        <w:autoSpaceDN w:val="0"/>
        <w:adjustRightInd w:val="0"/>
        <w:spacing w:after="0" w:line="240" w:lineRule="auto"/>
        <w:rPr>
          <w:rFonts w:ascii="Times New Roman" w:hAnsi="Times New Roman" w:cs="Times New Roman"/>
          <w:sz w:val="24"/>
          <w:szCs w:val="24"/>
        </w:rPr>
      </w:pPr>
    </w:p>
    <w:p w:rsidR="0027197B" w:rsidRPr="0027197B" w:rsidRDefault="0027197B" w:rsidP="0027197B">
      <w:pPr>
        <w:autoSpaceDE w:val="0"/>
        <w:autoSpaceDN w:val="0"/>
        <w:adjustRightInd w:val="0"/>
        <w:spacing w:after="0" w:line="240" w:lineRule="auto"/>
        <w:rPr>
          <w:rFonts w:ascii="Times New Roman" w:hAnsi="Times New Roman" w:cs="Times New Roman"/>
          <w:sz w:val="24"/>
          <w:szCs w:val="24"/>
        </w:rPr>
      </w:pPr>
    </w:p>
    <w:p w:rsidR="0027197B" w:rsidRPr="0027197B" w:rsidRDefault="0027197B" w:rsidP="002719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r w:rsidRPr="002719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197B">
        <w:rPr>
          <w:rFonts w:ascii="Times New Roman" w:hAnsi="Times New Roman" w:cs="Times New Roman"/>
          <w:sz w:val="24"/>
          <w:szCs w:val="24"/>
        </w:rPr>
        <w:t xml:space="preserve">          С.Ю. Карелин  </w:t>
      </w:r>
    </w:p>
    <w:p w:rsidR="00B76D49" w:rsidRDefault="0027197B" w:rsidP="00B76D49">
      <w:pPr>
        <w:pStyle w:val="ConsPlusNormal"/>
        <w:widowControl/>
        <w:rPr>
          <w:rFonts w:ascii="Times New Roman" w:hAnsi="Times New Roman" w:cs="Times New Roman"/>
          <w:sz w:val="24"/>
          <w:szCs w:val="24"/>
        </w:rPr>
      </w:pPr>
      <w:r w:rsidRPr="0027197B">
        <w:rPr>
          <w:rFonts w:ascii="Times New Roman" w:hAnsi="Times New Roman" w:cs="Times New Roman"/>
          <w:sz w:val="24"/>
          <w:szCs w:val="24"/>
        </w:rPr>
        <w:t>Тракторозаводского района</w:t>
      </w:r>
    </w:p>
    <w:p w:rsidR="00BA2B22" w:rsidRPr="008F703F" w:rsidRDefault="0027197B" w:rsidP="00B76D49">
      <w:pPr>
        <w:pStyle w:val="ConsPlusNormal"/>
        <w:widowControl/>
        <w:jc w:val="right"/>
        <w:rPr>
          <w:rFonts w:ascii="Times New Roman" w:hAnsi="Times New Roman" w:cs="Times New Roman"/>
          <w:sz w:val="20"/>
        </w:rPr>
      </w:pPr>
      <w:r w:rsidRPr="0027197B">
        <w:rPr>
          <w:rFonts w:ascii="Times New Roman" w:hAnsi="Times New Roman" w:cs="Times New Roman"/>
          <w:b/>
          <w:sz w:val="24"/>
          <w:szCs w:val="24"/>
        </w:rPr>
        <w:br w:type="page"/>
      </w:r>
      <w:r w:rsidR="00BA2B22" w:rsidRPr="008F703F">
        <w:rPr>
          <w:rFonts w:ascii="Times New Roman" w:hAnsi="Times New Roman" w:cs="Times New Roman"/>
          <w:sz w:val="20"/>
        </w:rPr>
        <w:lastRenderedPageBreak/>
        <w:t>ПРИЛОЖЕНИЕ</w:t>
      </w:r>
    </w:p>
    <w:p w:rsidR="00227270" w:rsidRPr="008F703F" w:rsidRDefault="00BA2B22" w:rsidP="00BA2B22">
      <w:pPr>
        <w:pStyle w:val="ConsPlusNormal"/>
        <w:widowControl/>
        <w:jc w:val="right"/>
        <w:rPr>
          <w:rFonts w:ascii="Times New Roman" w:hAnsi="Times New Roman" w:cs="Times New Roman"/>
          <w:sz w:val="20"/>
        </w:rPr>
      </w:pPr>
      <w:r w:rsidRPr="008F703F">
        <w:rPr>
          <w:rFonts w:ascii="Times New Roman" w:hAnsi="Times New Roman" w:cs="Times New Roman"/>
          <w:sz w:val="20"/>
        </w:rPr>
        <w:t xml:space="preserve">к решению </w:t>
      </w:r>
      <w:r w:rsidR="00227270" w:rsidRPr="008F703F">
        <w:rPr>
          <w:rFonts w:ascii="Times New Roman" w:hAnsi="Times New Roman" w:cs="Times New Roman"/>
          <w:sz w:val="20"/>
        </w:rPr>
        <w:t xml:space="preserve">Совета депутатов </w:t>
      </w:r>
    </w:p>
    <w:p w:rsidR="00BA2B22" w:rsidRPr="008F703F" w:rsidRDefault="00227270" w:rsidP="00BA2B22">
      <w:pPr>
        <w:pStyle w:val="ConsPlusNormal"/>
        <w:widowControl/>
        <w:jc w:val="right"/>
        <w:rPr>
          <w:rFonts w:ascii="Times New Roman" w:hAnsi="Times New Roman" w:cs="Times New Roman"/>
          <w:sz w:val="20"/>
        </w:rPr>
      </w:pPr>
      <w:r w:rsidRPr="008F703F">
        <w:rPr>
          <w:rFonts w:ascii="Times New Roman" w:hAnsi="Times New Roman" w:cs="Times New Roman"/>
          <w:sz w:val="20"/>
        </w:rPr>
        <w:t>Тракторозаводского района</w:t>
      </w:r>
    </w:p>
    <w:p w:rsidR="00227270" w:rsidRPr="008F703F" w:rsidRDefault="00227270" w:rsidP="00BA2B22">
      <w:pPr>
        <w:pStyle w:val="ConsPlusNormal"/>
        <w:widowControl/>
        <w:jc w:val="right"/>
        <w:rPr>
          <w:rFonts w:ascii="Times New Roman" w:hAnsi="Times New Roman" w:cs="Times New Roman"/>
          <w:sz w:val="20"/>
        </w:rPr>
      </w:pPr>
      <w:r w:rsidRPr="008F703F">
        <w:rPr>
          <w:rFonts w:ascii="Times New Roman" w:hAnsi="Times New Roman" w:cs="Times New Roman"/>
          <w:sz w:val="20"/>
        </w:rPr>
        <w:t>города Челябинска</w:t>
      </w:r>
    </w:p>
    <w:p w:rsidR="00BA2B22" w:rsidRPr="00E70F9D" w:rsidRDefault="00BA2B22" w:rsidP="00FA009B">
      <w:pPr>
        <w:pStyle w:val="ConsPlusNormal"/>
        <w:widowControl/>
        <w:jc w:val="right"/>
        <w:rPr>
          <w:rFonts w:ascii="Times New Roman" w:hAnsi="Times New Roman" w:cs="Times New Roman"/>
          <w:b/>
          <w:sz w:val="24"/>
          <w:szCs w:val="24"/>
        </w:rPr>
      </w:pPr>
      <w:r w:rsidRPr="008F703F">
        <w:rPr>
          <w:rFonts w:ascii="Times New Roman" w:hAnsi="Times New Roman" w:cs="Times New Roman"/>
          <w:sz w:val="20"/>
        </w:rPr>
        <w:t xml:space="preserve">от </w:t>
      </w:r>
      <w:r w:rsidR="00432A35">
        <w:rPr>
          <w:rFonts w:ascii="Times New Roman" w:hAnsi="Times New Roman" w:cs="Times New Roman"/>
          <w:sz w:val="20"/>
        </w:rPr>
        <w:t xml:space="preserve"> 19.11.2015г. </w:t>
      </w:r>
      <w:r w:rsidR="00227270" w:rsidRPr="008F703F">
        <w:rPr>
          <w:rFonts w:ascii="Times New Roman" w:hAnsi="Times New Roman" w:cs="Times New Roman"/>
          <w:sz w:val="20"/>
        </w:rPr>
        <w:t>№</w:t>
      </w:r>
      <w:r w:rsidR="00432A35">
        <w:rPr>
          <w:rFonts w:ascii="Times New Roman" w:hAnsi="Times New Roman" w:cs="Times New Roman"/>
          <w:sz w:val="20"/>
        </w:rPr>
        <w:t xml:space="preserve"> 13/4</w:t>
      </w:r>
    </w:p>
    <w:p w:rsidR="00BA2B22" w:rsidRDefault="00BA2B22" w:rsidP="00980B7C">
      <w:pPr>
        <w:pStyle w:val="ConsPlusNormal"/>
        <w:widowControl/>
        <w:ind w:firstLine="709"/>
        <w:jc w:val="center"/>
        <w:rPr>
          <w:rFonts w:ascii="Times New Roman" w:hAnsi="Times New Roman" w:cs="Times New Roman"/>
          <w:b/>
          <w:sz w:val="24"/>
          <w:szCs w:val="24"/>
        </w:rPr>
      </w:pPr>
    </w:p>
    <w:p w:rsidR="00980B7C" w:rsidRDefault="00980B7C" w:rsidP="00980B7C">
      <w:pPr>
        <w:pStyle w:val="ConsPlusNormal"/>
        <w:widowControl/>
        <w:ind w:firstLine="709"/>
        <w:jc w:val="center"/>
        <w:rPr>
          <w:rFonts w:ascii="Times New Roman" w:hAnsi="Times New Roman" w:cs="Times New Roman"/>
          <w:b/>
          <w:sz w:val="24"/>
          <w:szCs w:val="24"/>
        </w:rPr>
      </w:pPr>
      <w:r w:rsidRPr="00BA4B6D">
        <w:rPr>
          <w:rFonts w:ascii="Times New Roman" w:hAnsi="Times New Roman" w:cs="Times New Roman"/>
          <w:b/>
          <w:sz w:val="24"/>
          <w:szCs w:val="24"/>
        </w:rPr>
        <w:t xml:space="preserve">ПОЛОЖЕНИЕ </w:t>
      </w:r>
    </w:p>
    <w:p w:rsidR="00980B7C" w:rsidRDefault="00980B7C" w:rsidP="00980B7C">
      <w:pPr>
        <w:pStyle w:val="ConsPlusNormal"/>
        <w:widowControl/>
        <w:ind w:firstLine="709"/>
        <w:jc w:val="center"/>
        <w:rPr>
          <w:rFonts w:ascii="Times New Roman" w:hAnsi="Times New Roman" w:cs="Times New Roman"/>
          <w:b/>
          <w:sz w:val="24"/>
          <w:szCs w:val="24"/>
        </w:rPr>
      </w:pPr>
      <w:r w:rsidRPr="00BA4B6D">
        <w:rPr>
          <w:rFonts w:ascii="Times New Roman" w:hAnsi="Times New Roman" w:cs="Times New Roman"/>
          <w:b/>
          <w:sz w:val="24"/>
          <w:szCs w:val="24"/>
        </w:rPr>
        <w:t xml:space="preserve">ОБ ОБЩЕСТВЕННОЙ ПАЛАТЕ </w:t>
      </w:r>
    </w:p>
    <w:p w:rsidR="00980B7C" w:rsidRPr="00BA4B6D" w:rsidRDefault="00980B7C" w:rsidP="00980B7C">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ТРАКТОРОЗАВОДСКОГО РАЙОНА ГОРОДА ЧЕЛЯБИНСКА</w:t>
      </w:r>
    </w:p>
    <w:p w:rsidR="00980B7C" w:rsidRPr="005F5FE5" w:rsidRDefault="00980B7C" w:rsidP="00980B7C">
      <w:pPr>
        <w:pStyle w:val="ConsPlusNormal"/>
        <w:widowControl/>
        <w:ind w:firstLine="709"/>
        <w:jc w:val="both"/>
        <w:rPr>
          <w:rFonts w:ascii="Times New Roman" w:hAnsi="Times New Roman" w:cs="Times New Roman"/>
          <w:sz w:val="16"/>
          <w:szCs w:val="16"/>
        </w:rPr>
      </w:pPr>
    </w:p>
    <w:p w:rsidR="00980B7C" w:rsidRDefault="00980B7C" w:rsidP="00980B7C">
      <w:pPr>
        <w:pStyle w:val="ConsPlusNormal"/>
        <w:widowControl/>
        <w:ind w:firstLine="709"/>
        <w:jc w:val="center"/>
        <w:rPr>
          <w:rFonts w:ascii="Times New Roman" w:hAnsi="Times New Roman" w:cs="Times New Roman"/>
          <w:b/>
          <w:sz w:val="24"/>
          <w:szCs w:val="24"/>
        </w:rPr>
      </w:pPr>
      <w:r w:rsidRPr="00BA4B6D">
        <w:rPr>
          <w:rFonts w:ascii="Times New Roman" w:hAnsi="Times New Roman" w:cs="Times New Roman"/>
          <w:b/>
          <w:sz w:val="24"/>
          <w:szCs w:val="24"/>
        </w:rPr>
        <w:t>I. ОБЩИЕ ПОЛОЖЕНИЯ</w:t>
      </w:r>
    </w:p>
    <w:p w:rsidR="00980B7C" w:rsidRPr="005C5B55" w:rsidRDefault="00980B7C" w:rsidP="00980B7C">
      <w:pPr>
        <w:pStyle w:val="ConsPlusNormal"/>
        <w:widowControl/>
        <w:rPr>
          <w:rFonts w:ascii="Times New Roman" w:hAnsi="Times New Roman" w:cs="Times New Roman"/>
          <w:b/>
          <w:color w:val="000000" w:themeColor="text1"/>
          <w:sz w:val="16"/>
          <w:szCs w:val="16"/>
        </w:rPr>
      </w:pPr>
    </w:p>
    <w:p w:rsidR="00FA009B"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FA009B">
        <w:rPr>
          <w:rFonts w:ascii="Times New Roman" w:hAnsi="Times New Roman" w:cs="Times New Roman"/>
          <w:color w:val="000000" w:themeColor="text1"/>
          <w:sz w:val="24"/>
          <w:szCs w:val="24"/>
        </w:rPr>
        <w:t>Общественная палата Тракторозаводского района города Челябинска (далее – Общественная палата) обеспечивает взаимодействие жителей города Челябинска и некоммерческих организаций, осуществляющих свою деятельность на территории Тракторозаводского района города Челябинска, с органами местного самоуправления Тракторозаводского района города Челябинска (далее - органы местного самоуправления) в целях учета потребностей и интересов, защиты прав и свобод граждан и некоммерческих организаций при реализации полномочий по наиболее важным вопросам экономического, социального и культурного развития Тракторозаводского района города Челябинск</w:t>
      </w:r>
      <w:r w:rsidR="00C6797A" w:rsidRPr="00FA009B">
        <w:rPr>
          <w:rFonts w:ascii="Times New Roman" w:hAnsi="Times New Roman" w:cs="Times New Roman"/>
          <w:color w:val="000000" w:themeColor="text1"/>
          <w:sz w:val="24"/>
          <w:szCs w:val="24"/>
        </w:rPr>
        <w:t>а</w:t>
      </w:r>
      <w:r w:rsidRPr="00FA009B">
        <w:rPr>
          <w:rFonts w:ascii="Times New Roman" w:hAnsi="Times New Roman" w:cs="Times New Roman"/>
          <w:color w:val="000000" w:themeColor="text1"/>
          <w:sz w:val="24"/>
          <w:szCs w:val="24"/>
        </w:rPr>
        <w:t>, а также в целях осуществления общественного контроля в соответствии с Федеральным законом от 21 июля 2014 года № 212-ФЗ «Об основах общественного контроля в Российской Федерации» (далее – Федера</w:t>
      </w:r>
      <w:r w:rsidR="00227270" w:rsidRPr="00FA009B">
        <w:rPr>
          <w:rFonts w:ascii="Times New Roman" w:hAnsi="Times New Roman" w:cs="Times New Roman"/>
          <w:color w:val="000000" w:themeColor="text1"/>
          <w:sz w:val="24"/>
          <w:szCs w:val="24"/>
        </w:rPr>
        <w:t xml:space="preserve">льный закон № 212-ФЗ), </w:t>
      </w:r>
    </w:p>
    <w:p w:rsidR="00980B7C" w:rsidRPr="00FA009B"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FA009B">
        <w:rPr>
          <w:rFonts w:ascii="Times New Roman" w:hAnsi="Times New Roman" w:cs="Times New Roman"/>
          <w:color w:val="000000" w:themeColor="text1"/>
          <w:sz w:val="24"/>
          <w:szCs w:val="24"/>
        </w:rPr>
        <w:t>Общественная палата является постоянно действующим независимым коллегиальным консультативно-совещательным органом, осуществляющим свою деятельность на общественных началах, и формируется на основе добровольного участия в его деятельности граждан, представителей некоммерческих организаций.</w:t>
      </w:r>
    </w:p>
    <w:p w:rsidR="00980B7C" w:rsidRPr="005C5B55"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Наименование «Общественная палата</w:t>
      </w:r>
      <w:r w:rsidR="00C6797A"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 не может быть использовано в наименованиях органов местного самоуправления, а также в наименованиях организаций.</w:t>
      </w:r>
      <w:bookmarkStart w:id="0" w:name="_GoBack"/>
      <w:bookmarkEnd w:id="0"/>
    </w:p>
    <w:p w:rsidR="00980B7C" w:rsidRPr="005C5B55"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Общественная палата не обладает правами юридического лица.</w:t>
      </w:r>
    </w:p>
    <w:p w:rsidR="00980B7C" w:rsidRPr="005C5B55"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Место нахождения Общественной палаты </w:t>
      </w:r>
      <w:r w:rsidR="00C6797A" w:rsidRPr="005C5B55">
        <w:rPr>
          <w:rFonts w:ascii="Times New Roman" w:hAnsi="Times New Roman" w:cs="Times New Roman"/>
          <w:color w:val="000000" w:themeColor="text1"/>
          <w:sz w:val="24"/>
          <w:szCs w:val="24"/>
        </w:rPr>
        <w:t>–</w:t>
      </w:r>
      <w:r w:rsidRPr="005C5B55">
        <w:rPr>
          <w:rFonts w:ascii="Times New Roman" w:hAnsi="Times New Roman" w:cs="Times New Roman"/>
          <w:color w:val="000000" w:themeColor="text1"/>
          <w:sz w:val="24"/>
          <w:szCs w:val="24"/>
        </w:rPr>
        <w:t xml:space="preserve"> г</w:t>
      </w:r>
      <w:r w:rsidR="00C6797A" w:rsidRPr="005C5B55">
        <w:rPr>
          <w:rFonts w:ascii="Times New Roman" w:hAnsi="Times New Roman" w:cs="Times New Roman"/>
          <w:color w:val="000000" w:themeColor="text1"/>
          <w:sz w:val="24"/>
          <w:szCs w:val="24"/>
        </w:rPr>
        <w:t>. Челябинск, Тракторозаводский район, ул. Горького, д. 10</w:t>
      </w:r>
      <w:r w:rsidR="008F703F">
        <w:rPr>
          <w:rFonts w:ascii="Times New Roman" w:hAnsi="Times New Roman" w:cs="Times New Roman"/>
          <w:color w:val="000000" w:themeColor="text1"/>
          <w:sz w:val="24"/>
          <w:szCs w:val="24"/>
        </w:rPr>
        <w:t>.</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lang w:val="en-US"/>
        </w:rPr>
        <w:t>II</w:t>
      </w:r>
      <w:r w:rsidRPr="005C5B55">
        <w:rPr>
          <w:rFonts w:ascii="Times New Roman" w:hAnsi="Times New Roman" w:cs="Times New Roman"/>
          <w:b/>
          <w:color w:val="000000" w:themeColor="text1"/>
          <w:sz w:val="24"/>
          <w:szCs w:val="24"/>
        </w:rPr>
        <w:t>. ПРАВОВАЯ ОСНОВА ДЕЯТЕЛЬНОСТИ</w:t>
      </w:r>
    </w:p>
    <w:p w:rsidR="00980B7C" w:rsidRPr="005C5B55" w:rsidRDefault="00980B7C" w:rsidP="00980B7C">
      <w:pPr>
        <w:pStyle w:val="ConsPlusNormal"/>
        <w:widowControl/>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 xml:space="preserve">ОБЩЕСТВЕННОЙ ПАЛАТЫ </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Общественная палата осуществляет свою деятельность на основе </w:t>
      </w:r>
      <w:hyperlink r:id="rId10" w:history="1">
        <w:r w:rsidRPr="005C5B55">
          <w:rPr>
            <w:rFonts w:ascii="Times New Roman" w:hAnsi="Times New Roman" w:cs="Times New Roman"/>
            <w:color w:val="000000" w:themeColor="text1"/>
            <w:sz w:val="24"/>
            <w:szCs w:val="24"/>
          </w:rPr>
          <w:t>Конституции</w:t>
        </w:r>
      </w:hyperlink>
      <w:r w:rsidRPr="005C5B55">
        <w:rPr>
          <w:rFonts w:ascii="Times New Roman" w:hAnsi="Times New Roman" w:cs="Times New Roman"/>
          <w:color w:val="000000" w:themeColor="text1"/>
          <w:sz w:val="24"/>
          <w:szCs w:val="24"/>
        </w:rPr>
        <w:t xml:space="preserve"> Российской Федерации, федеральных законов, иных нормативных правовых актов Российской Федерации, законов Челябинской области и иных нормативных правовых актов Челябинской области</w:t>
      </w:r>
      <w:r w:rsidR="00F46ADC" w:rsidRPr="005C5B55">
        <w:rPr>
          <w:rFonts w:ascii="Times New Roman" w:hAnsi="Times New Roman" w:cs="Times New Roman"/>
          <w:color w:val="000000" w:themeColor="text1"/>
          <w:sz w:val="24"/>
          <w:szCs w:val="24"/>
        </w:rPr>
        <w:t xml:space="preserve">, </w:t>
      </w:r>
      <w:r w:rsidR="00C6797A" w:rsidRPr="005C5B55">
        <w:rPr>
          <w:rFonts w:ascii="Times New Roman" w:hAnsi="Times New Roman" w:cs="Times New Roman"/>
          <w:color w:val="000000" w:themeColor="text1"/>
          <w:sz w:val="24"/>
          <w:szCs w:val="24"/>
        </w:rPr>
        <w:t>Устава Тракторозаводского района города Челябинска,</w:t>
      </w:r>
      <w:r w:rsidRPr="005C5B55">
        <w:rPr>
          <w:rFonts w:ascii="Times New Roman" w:hAnsi="Times New Roman" w:cs="Times New Roman"/>
          <w:color w:val="000000" w:themeColor="text1"/>
          <w:sz w:val="24"/>
          <w:szCs w:val="24"/>
        </w:rPr>
        <w:t xml:space="preserve"> муниципальных нормативных правовых актов</w:t>
      </w:r>
      <w:r w:rsidR="00C6797A"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 настоящего Положения об Общественной палате</w:t>
      </w:r>
      <w:r w:rsidR="00131BFF" w:rsidRPr="005C5B55">
        <w:rPr>
          <w:rFonts w:ascii="Times New Roman" w:hAnsi="Times New Roman" w:cs="Times New Roman"/>
          <w:color w:val="000000" w:themeColor="text1"/>
          <w:sz w:val="24"/>
          <w:szCs w:val="24"/>
        </w:rPr>
        <w:t xml:space="preserve"> Тракторозаводского района города Челябинска </w:t>
      </w:r>
      <w:r w:rsidRPr="005C5B55">
        <w:rPr>
          <w:rFonts w:ascii="Times New Roman" w:hAnsi="Times New Roman" w:cs="Times New Roman"/>
          <w:color w:val="000000" w:themeColor="text1"/>
          <w:sz w:val="24"/>
          <w:szCs w:val="24"/>
        </w:rPr>
        <w:t xml:space="preserve">(далее - Положение), а также Регламента Общественной палаты </w:t>
      </w:r>
      <w:r w:rsidR="00131BFF" w:rsidRPr="005C5B55">
        <w:rPr>
          <w:rFonts w:ascii="Times New Roman" w:hAnsi="Times New Roman" w:cs="Times New Roman"/>
          <w:color w:val="000000" w:themeColor="text1"/>
          <w:sz w:val="24"/>
          <w:szCs w:val="24"/>
        </w:rPr>
        <w:t xml:space="preserve">Тракторозаводского района города Челябинска </w:t>
      </w:r>
      <w:r w:rsidRPr="005C5B55">
        <w:rPr>
          <w:rFonts w:ascii="Times New Roman" w:hAnsi="Times New Roman" w:cs="Times New Roman"/>
          <w:color w:val="000000" w:themeColor="text1"/>
          <w:sz w:val="24"/>
          <w:szCs w:val="24"/>
        </w:rPr>
        <w:t>(далее – Регламент).</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III. ЗАДАЧИ И ПОЛНОМОЧИЯ ОБЩЕСТВЕННОЙ ПАЛАТЫ</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Общественная палата для достижения поставленных целей в соответствии с законодательством Российской Федерации осуществляет следующие задачи:</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w:t>
      </w:r>
      <w:r w:rsidRPr="005C5B55">
        <w:rPr>
          <w:rFonts w:ascii="Times New Roman" w:hAnsi="Times New Roman" w:cs="Times New Roman"/>
          <w:color w:val="000000" w:themeColor="text1"/>
          <w:sz w:val="24"/>
          <w:szCs w:val="24"/>
          <w:lang w:val="en-US"/>
        </w:rPr>
        <w:t> </w:t>
      </w:r>
      <w:r w:rsidRPr="005C5B55">
        <w:rPr>
          <w:rFonts w:ascii="Times New Roman" w:hAnsi="Times New Roman" w:cs="Times New Roman"/>
          <w:color w:val="000000" w:themeColor="text1"/>
          <w:sz w:val="24"/>
          <w:szCs w:val="24"/>
        </w:rPr>
        <w:t>способствует привлечению граждан, некоммерческих организаций к решению наиболее важных вопросов экономического, социального и культурного развития</w:t>
      </w:r>
      <w:r w:rsidR="00131BFF"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2) выдвигает и поддерживает гражданские инициативы, имеющие значение для</w:t>
      </w:r>
      <w:r w:rsidR="00131BFF"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 и направленные на реализацию конституционных прав и свобод, а также поддерживает общественно значимые законные интересы граждан, некоммерческих организаций;</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lastRenderedPageBreak/>
        <w:t xml:space="preserve">3) способствует повышению эффективности деятельности органов местного самоуправления </w:t>
      </w:r>
      <w:r w:rsidR="00131BFF" w:rsidRPr="005C5B55">
        <w:rPr>
          <w:rFonts w:ascii="Times New Roman" w:hAnsi="Times New Roman" w:cs="Times New Roman"/>
          <w:color w:val="000000" w:themeColor="text1"/>
          <w:sz w:val="24"/>
          <w:szCs w:val="24"/>
        </w:rPr>
        <w:t xml:space="preserve">Тракторозаводского района </w:t>
      </w:r>
      <w:r w:rsidRPr="005C5B55">
        <w:rPr>
          <w:rFonts w:ascii="Times New Roman" w:hAnsi="Times New Roman" w:cs="Times New Roman"/>
          <w:color w:val="000000" w:themeColor="text1"/>
          <w:sz w:val="24"/>
          <w:szCs w:val="24"/>
        </w:rPr>
        <w:t>города Челябинска</w:t>
      </w:r>
      <w:r w:rsidR="00C123EA" w:rsidRPr="005C5B55">
        <w:rPr>
          <w:rFonts w:ascii="Times New Roman" w:hAnsi="Times New Roman" w:cs="Times New Roman"/>
          <w:color w:val="000000" w:themeColor="text1"/>
          <w:sz w:val="24"/>
          <w:szCs w:val="24"/>
        </w:rPr>
        <w:t>, муниципальных организаций</w:t>
      </w:r>
      <w:r w:rsidR="008F703F">
        <w:rPr>
          <w:rFonts w:ascii="Times New Roman" w:hAnsi="Times New Roman" w:cs="Times New Roman"/>
          <w:color w:val="000000" w:themeColor="text1"/>
          <w:sz w:val="24"/>
          <w:szCs w:val="24"/>
        </w:rPr>
        <w:t>,</w:t>
      </w:r>
      <w:r w:rsidR="00C123EA" w:rsidRPr="005C5B55">
        <w:rPr>
          <w:rFonts w:ascii="Times New Roman" w:hAnsi="Times New Roman" w:cs="Times New Roman"/>
          <w:color w:val="000000" w:themeColor="text1"/>
          <w:sz w:val="24"/>
          <w:szCs w:val="24"/>
        </w:rPr>
        <w:t xml:space="preserve"> расположенных в Тракторозаводском районе </w:t>
      </w:r>
      <w:r w:rsidRPr="005C5B55">
        <w:rPr>
          <w:rFonts w:ascii="Times New Roman" w:hAnsi="Times New Roman" w:cs="Times New Roman"/>
          <w:color w:val="000000" w:themeColor="text1"/>
          <w:sz w:val="24"/>
          <w:szCs w:val="24"/>
        </w:rPr>
        <w:t>города Челябинска;</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4) разрабатывает рекомендации органам местного самоуправления по наиболее важным вопросам экономического, социального и культурного развития</w:t>
      </w:r>
      <w:r w:rsidR="00131BFF"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w:t>
      </w:r>
    </w:p>
    <w:p w:rsidR="00C02EB5" w:rsidRPr="00C02EB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5) осуществляет общественный контроль в соответствии с </w:t>
      </w:r>
      <w:r w:rsidRPr="005C5B55">
        <w:rPr>
          <w:rFonts w:ascii="Times New Roman" w:eastAsiaTheme="minorHAnsi" w:hAnsi="Times New Roman" w:cs="Times New Roman"/>
          <w:color w:val="000000" w:themeColor="text1"/>
          <w:sz w:val="24"/>
          <w:szCs w:val="24"/>
          <w:lang w:eastAsia="en-US"/>
        </w:rPr>
        <w:t>Федеральным законом № 212-ФЗ</w:t>
      </w:r>
      <w:r w:rsidR="007E17B7">
        <w:rPr>
          <w:rFonts w:ascii="Times New Roman" w:eastAsiaTheme="minorHAnsi" w:hAnsi="Times New Roman" w:cs="Times New Roman"/>
          <w:color w:val="000000" w:themeColor="text1"/>
          <w:sz w:val="24"/>
          <w:szCs w:val="24"/>
          <w:lang w:eastAsia="en-US"/>
        </w:rPr>
        <w:t xml:space="preserve"> </w:t>
      </w:r>
      <w:r w:rsidR="00C123EA" w:rsidRPr="005C5B55">
        <w:rPr>
          <w:rFonts w:ascii="Times New Roman" w:hAnsi="Times New Roman" w:cs="Times New Roman"/>
          <w:color w:val="000000" w:themeColor="text1"/>
          <w:sz w:val="24"/>
          <w:szCs w:val="24"/>
        </w:rPr>
        <w:t>«Об основах общественного контроля в Российской Федерации»</w:t>
      </w:r>
      <w:r w:rsidR="008F703F">
        <w:rPr>
          <w:rFonts w:ascii="Times New Roman" w:hAnsi="Times New Roman" w:cs="Times New Roman"/>
          <w:color w:val="000000" w:themeColor="text1"/>
          <w:sz w:val="24"/>
          <w:szCs w:val="24"/>
        </w:rPr>
        <w:t>;</w:t>
      </w:r>
      <w:r w:rsidR="00C123EA" w:rsidRPr="005C5B55">
        <w:rPr>
          <w:rFonts w:ascii="Times New Roman" w:hAnsi="Times New Roman" w:cs="Times New Roman"/>
          <w:color w:val="000000" w:themeColor="text1"/>
          <w:sz w:val="24"/>
          <w:szCs w:val="24"/>
        </w:rPr>
        <w:t xml:space="preserve"> </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6) может участвовать в формировании общественных советов при органах местного самоуправления.</w:t>
      </w:r>
    </w:p>
    <w:p w:rsidR="00980B7C" w:rsidRPr="005C5B55"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Реализация задач, установленных Положением, обеспечивается путем:</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 обращения в установленном порядке в органы местного самоуправления за получением необходимой информации;</w:t>
      </w:r>
    </w:p>
    <w:p w:rsidR="00980B7C" w:rsidRPr="005C5B55" w:rsidRDefault="00980B7C" w:rsidP="00980B7C">
      <w:pPr>
        <w:pStyle w:val="ConsPlusNormal"/>
        <w:widowControl/>
        <w:ind w:firstLine="709"/>
        <w:jc w:val="both"/>
        <w:outlineLvl w:val="0"/>
        <w:rPr>
          <w:rFonts w:ascii="Times New Roman" w:eastAsiaTheme="minorHAnsi" w:hAnsi="Times New Roman" w:cs="Times New Roman"/>
          <w:color w:val="000000" w:themeColor="text1"/>
          <w:sz w:val="24"/>
          <w:szCs w:val="24"/>
          <w:lang w:eastAsia="en-US"/>
        </w:rPr>
      </w:pPr>
      <w:r w:rsidRPr="005C5B55">
        <w:rPr>
          <w:rFonts w:ascii="Times New Roman" w:hAnsi="Times New Roman" w:cs="Times New Roman"/>
          <w:color w:val="000000" w:themeColor="text1"/>
          <w:sz w:val="24"/>
          <w:szCs w:val="24"/>
        </w:rPr>
        <w:t>2)</w:t>
      </w:r>
      <w:r w:rsidRPr="005C5B55">
        <w:rPr>
          <w:rFonts w:ascii="Times New Roman" w:eastAsiaTheme="minorHAnsi" w:hAnsi="Times New Roman" w:cs="Times New Roman"/>
          <w:color w:val="000000" w:themeColor="text1"/>
          <w:sz w:val="24"/>
          <w:szCs w:val="24"/>
          <w:lang w:eastAsia="en-US"/>
        </w:rPr>
        <w:t> осуществления общественного мониторинга в соответствии с Федеральным законом № 212-ФЗ</w:t>
      </w:r>
      <w:r w:rsidR="00C123EA" w:rsidRPr="005C5B55">
        <w:rPr>
          <w:rFonts w:ascii="Times New Roman" w:eastAsiaTheme="minorHAnsi" w:hAnsi="Times New Roman" w:cs="Times New Roman"/>
          <w:color w:val="000000" w:themeColor="text1"/>
          <w:sz w:val="24"/>
          <w:szCs w:val="24"/>
          <w:lang w:eastAsia="en-US"/>
        </w:rPr>
        <w:t xml:space="preserve"> «</w:t>
      </w:r>
      <w:r w:rsidR="00C123EA" w:rsidRPr="005C5B55">
        <w:rPr>
          <w:rFonts w:ascii="Times New Roman" w:hAnsi="Times New Roman" w:cs="Times New Roman"/>
          <w:color w:val="000000" w:themeColor="text1"/>
          <w:sz w:val="24"/>
          <w:szCs w:val="24"/>
        </w:rPr>
        <w:t>Об основах общественного контроля в Российской Федерации»</w:t>
      </w:r>
      <w:r w:rsidR="008F703F">
        <w:rPr>
          <w:rFonts w:ascii="Times New Roman" w:hAnsi="Times New Roman" w:cs="Times New Roman"/>
          <w:color w:val="000000" w:themeColor="text1"/>
          <w:sz w:val="24"/>
          <w:szCs w:val="24"/>
        </w:rPr>
        <w:t>;</w:t>
      </w:r>
    </w:p>
    <w:p w:rsidR="00C02EB5" w:rsidRPr="00C02EB5" w:rsidRDefault="00980B7C" w:rsidP="00980B7C">
      <w:pPr>
        <w:pStyle w:val="ConsPlusNormal"/>
        <w:widowControl/>
        <w:ind w:firstLine="709"/>
        <w:jc w:val="both"/>
        <w:outlineLvl w:val="0"/>
        <w:rPr>
          <w:rFonts w:ascii="Times New Roman" w:hAnsi="Times New Roman" w:cs="Times New Roman"/>
          <w:color w:val="000000" w:themeColor="text1"/>
          <w:sz w:val="24"/>
          <w:szCs w:val="24"/>
        </w:rPr>
      </w:pPr>
      <w:r w:rsidRPr="005C5B55">
        <w:rPr>
          <w:rFonts w:ascii="Times New Roman" w:eastAsiaTheme="minorHAnsi" w:hAnsi="Times New Roman" w:cs="Times New Roman"/>
          <w:color w:val="000000" w:themeColor="text1"/>
          <w:sz w:val="24"/>
          <w:szCs w:val="24"/>
          <w:lang w:eastAsia="en-US"/>
        </w:rPr>
        <w:t>3) осуществления общественных проверок в соответствии с Федеральным законом № 212-ФЗ</w:t>
      </w:r>
      <w:r w:rsidR="00C123EA" w:rsidRPr="005C5B55">
        <w:rPr>
          <w:rFonts w:ascii="Times New Roman" w:eastAsiaTheme="minorHAnsi" w:hAnsi="Times New Roman" w:cs="Times New Roman"/>
          <w:color w:val="000000" w:themeColor="text1"/>
          <w:sz w:val="24"/>
          <w:szCs w:val="24"/>
          <w:lang w:eastAsia="en-US"/>
        </w:rPr>
        <w:t xml:space="preserve"> «</w:t>
      </w:r>
      <w:r w:rsidR="00C123EA" w:rsidRPr="005C5B55">
        <w:rPr>
          <w:rFonts w:ascii="Times New Roman" w:hAnsi="Times New Roman" w:cs="Times New Roman"/>
          <w:color w:val="000000" w:themeColor="text1"/>
          <w:sz w:val="24"/>
          <w:szCs w:val="24"/>
        </w:rPr>
        <w:t>Об основах общественного контроля в Российской Федерации»</w:t>
      </w:r>
      <w:r w:rsidR="008F703F">
        <w:rPr>
          <w:rFonts w:ascii="Times New Roman" w:hAnsi="Times New Roman" w:cs="Times New Roman"/>
          <w:color w:val="000000" w:themeColor="text1"/>
          <w:sz w:val="24"/>
          <w:szCs w:val="24"/>
        </w:rPr>
        <w:t>;</w:t>
      </w:r>
    </w:p>
    <w:p w:rsidR="00980B7C" w:rsidRPr="005C5B55" w:rsidRDefault="00980B7C" w:rsidP="00980B7C">
      <w:pPr>
        <w:pStyle w:val="ConsPlusNormal"/>
        <w:widowControl/>
        <w:ind w:firstLine="709"/>
        <w:jc w:val="both"/>
        <w:outlineLvl w:val="0"/>
        <w:rPr>
          <w:rFonts w:ascii="Times New Roman" w:eastAsiaTheme="minorHAnsi" w:hAnsi="Times New Roman" w:cs="Times New Roman"/>
          <w:color w:val="000000" w:themeColor="text1"/>
          <w:sz w:val="24"/>
          <w:szCs w:val="24"/>
          <w:lang w:eastAsia="en-US"/>
        </w:rPr>
      </w:pPr>
      <w:r w:rsidRPr="005C5B55">
        <w:rPr>
          <w:rFonts w:ascii="Times New Roman" w:eastAsiaTheme="minorHAnsi" w:hAnsi="Times New Roman" w:cs="Times New Roman"/>
          <w:color w:val="000000" w:themeColor="text1"/>
          <w:sz w:val="24"/>
          <w:szCs w:val="24"/>
          <w:lang w:eastAsia="en-US"/>
        </w:rPr>
        <w:t>4) осуществления общественной экспертизы</w:t>
      </w:r>
      <w:r w:rsidR="0027197B">
        <w:rPr>
          <w:rFonts w:ascii="Times New Roman" w:eastAsiaTheme="minorHAnsi" w:hAnsi="Times New Roman" w:cs="Times New Roman"/>
          <w:color w:val="000000" w:themeColor="text1"/>
          <w:sz w:val="24"/>
          <w:szCs w:val="24"/>
          <w:lang w:eastAsia="en-US"/>
        </w:rPr>
        <w:t xml:space="preserve"> </w:t>
      </w:r>
      <w:r w:rsidRPr="005C5B55">
        <w:rPr>
          <w:rFonts w:ascii="Times New Roman" w:eastAsiaTheme="minorHAnsi" w:hAnsi="Times New Roman" w:cs="Times New Roman"/>
          <w:color w:val="000000" w:themeColor="text1"/>
          <w:sz w:val="24"/>
          <w:szCs w:val="24"/>
          <w:lang w:eastAsia="en-US"/>
        </w:rPr>
        <w:t>в соответствии с Федеральным законом № 212-ФЗ</w:t>
      </w:r>
      <w:r w:rsidR="007E17B7">
        <w:rPr>
          <w:rFonts w:ascii="Times New Roman" w:eastAsiaTheme="minorHAnsi" w:hAnsi="Times New Roman" w:cs="Times New Roman"/>
          <w:color w:val="000000" w:themeColor="text1"/>
          <w:sz w:val="24"/>
          <w:szCs w:val="24"/>
          <w:lang w:eastAsia="en-US"/>
        </w:rPr>
        <w:t xml:space="preserve"> </w:t>
      </w:r>
      <w:r w:rsidR="00C123EA" w:rsidRPr="005C5B55">
        <w:rPr>
          <w:rFonts w:ascii="Times New Roman" w:hAnsi="Times New Roman" w:cs="Times New Roman"/>
          <w:color w:val="000000" w:themeColor="text1"/>
          <w:sz w:val="24"/>
          <w:szCs w:val="24"/>
        </w:rPr>
        <w:t>«Об основах общественного контроля в Российской Федерации»</w:t>
      </w:r>
      <w:r w:rsidR="008F703F">
        <w:rPr>
          <w:rFonts w:ascii="Times New Roman" w:hAnsi="Times New Roman" w:cs="Times New Roman"/>
          <w:color w:val="000000" w:themeColor="text1"/>
          <w:sz w:val="24"/>
          <w:szCs w:val="24"/>
        </w:rPr>
        <w:t>;</w:t>
      </w:r>
      <w:r w:rsidR="00C123EA" w:rsidRPr="005C5B55">
        <w:rPr>
          <w:rFonts w:ascii="Times New Roman" w:hAnsi="Times New Roman" w:cs="Times New Roman"/>
          <w:color w:val="000000" w:themeColor="text1"/>
          <w:sz w:val="24"/>
          <w:szCs w:val="24"/>
        </w:rPr>
        <w:t xml:space="preserve"> </w:t>
      </w:r>
    </w:p>
    <w:p w:rsidR="00C02EB5" w:rsidRPr="00C02EB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eastAsiaTheme="minorHAnsi" w:hAnsi="Times New Roman" w:cs="Times New Roman"/>
          <w:color w:val="000000" w:themeColor="text1"/>
          <w:sz w:val="24"/>
          <w:szCs w:val="24"/>
          <w:lang w:eastAsia="en-US"/>
        </w:rPr>
        <w:t>5) организации взаимодействия институтов гражданского общества с органами местного самоуправления в целях проведения общественных обсуждений, общественных (публичных) слушаний в соответствии с Федеральным законом № 212-ФЗ</w:t>
      </w:r>
      <w:r w:rsidR="00FA009B">
        <w:rPr>
          <w:rFonts w:ascii="Times New Roman" w:eastAsiaTheme="minorHAnsi" w:hAnsi="Times New Roman" w:cs="Times New Roman"/>
          <w:color w:val="000000" w:themeColor="text1"/>
          <w:sz w:val="24"/>
          <w:szCs w:val="24"/>
          <w:lang w:eastAsia="en-US"/>
        </w:rPr>
        <w:t xml:space="preserve"> </w:t>
      </w:r>
      <w:r w:rsidR="00C123EA" w:rsidRPr="005C5B55">
        <w:rPr>
          <w:rFonts w:ascii="Times New Roman" w:hAnsi="Times New Roman" w:cs="Times New Roman"/>
          <w:color w:val="000000" w:themeColor="text1"/>
          <w:sz w:val="24"/>
          <w:szCs w:val="24"/>
        </w:rPr>
        <w:t>«Об основах общественного ко</w:t>
      </w:r>
      <w:r w:rsidR="008F703F">
        <w:rPr>
          <w:rFonts w:ascii="Times New Roman" w:hAnsi="Times New Roman" w:cs="Times New Roman"/>
          <w:color w:val="000000" w:themeColor="text1"/>
          <w:sz w:val="24"/>
          <w:szCs w:val="24"/>
        </w:rPr>
        <w:t>нтроля в Российской Федерации»;</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6) внесения предложений в органы местного самоуправления по наиболее важным вопросам экономического, социального и культурного развития </w:t>
      </w:r>
      <w:r w:rsidR="00EF0357" w:rsidRPr="005C5B55">
        <w:rPr>
          <w:rFonts w:ascii="Times New Roman" w:hAnsi="Times New Roman" w:cs="Times New Roman"/>
          <w:color w:val="000000" w:themeColor="text1"/>
          <w:sz w:val="24"/>
          <w:szCs w:val="24"/>
        </w:rPr>
        <w:t xml:space="preserve">Тракторозаводского района </w:t>
      </w:r>
      <w:r w:rsidRPr="005C5B55">
        <w:rPr>
          <w:rFonts w:ascii="Times New Roman" w:hAnsi="Times New Roman" w:cs="Times New Roman"/>
          <w:color w:val="000000" w:themeColor="text1"/>
          <w:sz w:val="24"/>
          <w:szCs w:val="24"/>
        </w:rPr>
        <w:t>города Челябинска;</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7) приглашения представителей органов местного самоуправления на заседания Общественной палаты, советов, комиссий и рабочих групп Общественной палаты; </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8) выдвижения инициатив по различным вопросам общественной жизни</w:t>
      </w:r>
      <w:r w:rsidR="00EF0357"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C5B55">
        <w:rPr>
          <w:rFonts w:ascii="Times New Roman" w:hAnsi="Times New Roman" w:cs="Times New Roman"/>
          <w:color w:val="000000" w:themeColor="text1"/>
          <w:sz w:val="24"/>
          <w:szCs w:val="24"/>
        </w:rPr>
        <w:t>9) </w:t>
      </w:r>
      <w:r w:rsidRPr="005C5B55">
        <w:rPr>
          <w:rFonts w:ascii="Times New Roman" w:hAnsi="Times New Roman" w:cs="Times New Roman"/>
          <w:bCs/>
          <w:color w:val="000000" w:themeColor="text1"/>
          <w:sz w:val="24"/>
          <w:szCs w:val="24"/>
        </w:rPr>
        <w:t xml:space="preserve">проведения форумов, семинаров и «круглых столов» по актуальным вопросам общественной жизни </w:t>
      </w:r>
      <w:r w:rsidR="00EF0357" w:rsidRPr="005C5B55">
        <w:rPr>
          <w:rFonts w:ascii="Times New Roman" w:hAnsi="Times New Roman" w:cs="Times New Roman"/>
          <w:bCs/>
          <w:color w:val="000000" w:themeColor="text1"/>
          <w:sz w:val="24"/>
          <w:szCs w:val="24"/>
        </w:rPr>
        <w:t xml:space="preserve">Тракторозаводского района </w:t>
      </w:r>
      <w:r w:rsidRPr="005C5B55">
        <w:rPr>
          <w:rFonts w:ascii="Times New Roman" w:hAnsi="Times New Roman" w:cs="Times New Roman"/>
          <w:bCs/>
          <w:color w:val="000000" w:themeColor="text1"/>
          <w:sz w:val="24"/>
          <w:szCs w:val="24"/>
        </w:rPr>
        <w:t>города Челябинска в порядке, установленном Регламентом;</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10)  взаимодействия с некоммерческими организациями, а также общественными палатами (советами) внутригородских районов в составе города Челябинска, муниципальных образований Челябинской области;</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11) взаимодействия с Общественной палатой Челябинской области.</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ind w:firstLine="709"/>
        <w:jc w:val="center"/>
        <w:outlineLvl w:val="0"/>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 xml:space="preserve">IV. РЕГЛАМЕНТ. </w:t>
      </w:r>
    </w:p>
    <w:p w:rsidR="00980B7C" w:rsidRPr="005C5B55" w:rsidRDefault="00980B7C" w:rsidP="00980B7C">
      <w:pPr>
        <w:pStyle w:val="ConsPlusNormal"/>
        <w:widowControl/>
        <w:ind w:firstLine="709"/>
        <w:jc w:val="center"/>
        <w:outlineLvl w:val="0"/>
        <w:rPr>
          <w:rFonts w:ascii="Times New Roman" w:hAnsi="Times New Roman" w:cs="Times New Roman"/>
          <w:b/>
          <w:color w:val="000000" w:themeColor="text1"/>
          <w:sz w:val="24"/>
          <w:szCs w:val="24"/>
        </w:rPr>
      </w:pPr>
      <w:r w:rsidRPr="005C5B55">
        <w:rPr>
          <w:rFonts w:ascii="Times New Roman" w:eastAsiaTheme="minorHAnsi" w:hAnsi="Times New Roman" w:cs="Times New Roman"/>
          <w:b/>
          <w:color w:val="000000" w:themeColor="text1"/>
          <w:sz w:val="24"/>
          <w:szCs w:val="24"/>
          <w:lang w:eastAsia="en-US"/>
        </w:rPr>
        <w:t>КОДЕКС ЭТИКИ ЧЛЕНОВ ОБЩЕСТВЕННОЙ ПАЛАТЫ</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numPr>
          <w:ilvl w:val="0"/>
          <w:numId w:val="1"/>
        </w:numPr>
        <w:tabs>
          <w:tab w:val="left" w:pos="709"/>
          <w:tab w:val="left" w:pos="993"/>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Общественная палата утверждает Регламент, который регулирует организацию и порядок ее деятельности.</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Регламентом устанавливаются:</w:t>
      </w:r>
    </w:p>
    <w:p w:rsidR="00980B7C" w:rsidRPr="005C5B55" w:rsidRDefault="00980B7C" w:rsidP="00980B7C">
      <w:pPr>
        <w:pStyle w:val="ConsPlusNormal"/>
        <w:widowControl/>
        <w:tabs>
          <w:tab w:val="left" w:pos="1134"/>
        </w:tabs>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 порядок участия членов Общественной палаты в ее деятельности;</w:t>
      </w:r>
    </w:p>
    <w:p w:rsidR="00980B7C" w:rsidRPr="005C5B55" w:rsidRDefault="00980B7C" w:rsidP="00980B7C">
      <w:pPr>
        <w:pStyle w:val="ConsPlusNormal"/>
        <w:widowControl/>
        <w:tabs>
          <w:tab w:val="left" w:pos="1134"/>
        </w:tabs>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2) сроки и порядок проведения заседаний Общественной палаты;</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3) полномочия, порядок избрания и деятельности председателя Общественной палаты;</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4)  полномочия, порядок избрания и деятельности секретаря Общественной палаты;</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5) </w:t>
      </w:r>
      <w:r w:rsidRPr="005C5B55">
        <w:rPr>
          <w:rFonts w:ascii="Times New Roman" w:hAnsi="Times New Roman" w:cs="Times New Roman"/>
          <w:bCs/>
          <w:color w:val="000000" w:themeColor="text1"/>
          <w:sz w:val="24"/>
          <w:szCs w:val="24"/>
        </w:rPr>
        <w:t xml:space="preserve"> порядок проведения пленарных заседаний;</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6) полномочия, состав, порядок формирования и деятельности советов, комиссий и рабочих групп Общественной палаты, а также полномочия, порядок избрания и деятельности их руководителей;</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7) порядок прекращения и приостановления полномочий членов Общественной палаты;</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lastRenderedPageBreak/>
        <w:t>8)</w:t>
      </w:r>
      <w:r w:rsidRPr="005C5B55">
        <w:rPr>
          <w:color w:val="000000" w:themeColor="text1"/>
          <w:lang w:val="en-US"/>
        </w:rPr>
        <w:t> </w:t>
      </w:r>
      <w:r w:rsidRPr="005C5B55">
        <w:rPr>
          <w:rFonts w:ascii="Times New Roman" w:hAnsi="Times New Roman" w:cs="Times New Roman"/>
          <w:color w:val="000000" w:themeColor="text1"/>
          <w:sz w:val="24"/>
          <w:szCs w:val="24"/>
        </w:rPr>
        <w:t xml:space="preserve"> порядок принятия решений Общественной палаты;</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9) порядок привлечения к работе Общественной палаты граждан и некоммерческих организаций, которые не вошли в ее состав, и формы их взаимодействия с членами Общественной палаты;</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10) порядок подготовки и проведения мероприятий в Общественной палате;</w:t>
      </w:r>
    </w:p>
    <w:p w:rsidR="00980B7C" w:rsidRPr="005C5B55" w:rsidRDefault="00980B7C" w:rsidP="00980B7C">
      <w:pPr>
        <w:pStyle w:val="ConsPlusNormal"/>
        <w:widowControl/>
        <w:tabs>
          <w:tab w:val="left" w:pos="1134"/>
        </w:tabs>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11) порядок подготовки и публикации ежегодного доклада Общественной палаты;</w:t>
      </w:r>
    </w:p>
    <w:p w:rsidR="00980B7C" w:rsidRPr="005C5B55" w:rsidRDefault="00980B7C" w:rsidP="00980B7C">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12) иные вопросы организации и порядка деятельности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Кодекс этики членов Общественной палаты утверждается протоколом Общественной палаты на пленарном заседании.</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Выполнение требований, предусмотренных Кодексом этики Общественной палаты, является обязательным для членов Общественной палаты.</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ind w:firstLine="709"/>
        <w:jc w:val="center"/>
        <w:rPr>
          <w:rFonts w:ascii="Times New Roman" w:hAnsi="Times New Roman" w:cs="Times New Roman"/>
          <w:color w:val="000000" w:themeColor="text1"/>
          <w:sz w:val="24"/>
          <w:szCs w:val="24"/>
        </w:rPr>
      </w:pPr>
      <w:r w:rsidRPr="005C5B55">
        <w:rPr>
          <w:rFonts w:ascii="Times New Roman" w:hAnsi="Times New Roman" w:cs="Times New Roman"/>
          <w:b/>
          <w:color w:val="000000" w:themeColor="text1"/>
          <w:sz w:val="24"/>
          <w:szCs w:val="24"/>
          <w:lang w:val="en-US"/>
        </w:rPr>
        <w:t>V</w:t>
      </w:r>
      <w:r w:rsidRPr="005C5B55">
        <w:rPr>
          <w:rFonts w:ascii="Times New Roman" w:hAnsi="Times New Roman" w:cs="Times New Roman"/>
          <w:b/>
          <w:color w:val="000000" w:themeColor="text1"/>
          <w:sz w:val="24"/>
          <w:szCs w:val="24"/>
        </w:rPr>
        <w:t xml:space="preserve">.СОСТАВ ОБЩЕСТВЕННОЙ ПАЛАТЫ </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Общественная палата формируется в соответствии с Положением в составе </w:t>
      </w:r>
      <w:r w:rsidR="00EF0357" w:rsidRPr="005C5B55">
        <w:rPr>
          <w:rFonts w:ascii="Times New Roman" w:hAnsi="Times New Roman" w:cs="Times New Roman"/>
          <w:color w:val="000000" w:themeColor="text1"/>
          <w:sz w:val="24"/>
          <w:szCs w:val="24"/>
        </w:rPr>
        <w:t xml:space="preserve">пятнадцати </w:t>
      </w:r>
      <w:r w:rsidRPr="005C5B55">
        <w:rPr>
          <w:rFonts w:ascii="Times New Roman" w:hAnsi="Times New Roman" w:cs="Times New Roman"/>
          <w:color w:val="000000" w:themeColor="text1"/>
          <w:sz w:val="24"/>
          <w:szCs w:val="24"/>
        </w:rPr>
        <w:t xml:space="preserve"> членов, из которых:</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1)  </w:t>
      </w:r>
      <w:r w:rsidR="004F71BD" w:rsidRPr="005C5B55">
        <w:rPr>
          <w:rFonts w:ascii="Times New Roman" w:hAnsi="Times New Roman" w:cs="Times New Roman"/>
          <w:color w:val="000000" w:themeColor="text1"/>
          <w:sz w:val="24"/>
          <w:szCs w:val="24"/>
        </w:rPr>
        <w:t>пять</w:t>
      </w:r>
      <w:r w:rsidRPr="005C5B55">
        <w:rPr>
          <w:rFonts w:ascii="Times New Roman" w:hAnsi="Times New Roman" w:cs="Times New Roman"/>
          <w:color w:val="000000" w:themeColor="text1"/>
          <w:sz w:val="24"/>
          <w:szCs w:val="24"/>
        </w:rPr>
        <w:t xml:space="preserve"> членов Общественной палаты </w:t>
      </w:r>
      <w:r w:rsidR="008F703F">
        <w:rPr>
          <w:rFonts w:ascii="Times New Roman" w:hAnsi="Times New Roman" w:cs="Times New Roman"/>
          <w:color w:val="000000" w:themeColor="text1"/>
          <w:sz w:val="24"/>
          <w:szCs w:val="24"/>
        </w:rPr>
        <w:t>Тракторозаводского района</w:t>
      </w:r>
      <w:r w:rsidRPr="005C5B55">
        <w:rPr>
          <w:rFonts w:ascii="Times New Roman" w:hAnsi="Times New Roman" w:cs="Times New Roman"/>
          <w:color w:val="000000" w:themeColor="text1"/>
          <w:sz w:val="24"/>
          <w:szCs w:val="24"/>
        </w:rPr>
        <w:t xml:space="preserve"> утверждаются</w:t>
      </w:r>
      <w:r w:rsidR="00FA009B">
        <w:rPr>
          <w:rFonts w:ascii="Times New Roman" w:hAnsi="Times New Roman" w:cs="Times New Roman"/>
          <w:color w:val="000000" w:themeColor="text1"/>
          <w:sz w:val="24"/>
          <w:szCs w:val="24"/>
        </w:rPr>
        <w:t xml:space="preserve"> </w:t>
      </w:r>
      <w:r w:rsidR="00BA2B22" w:rsidRPr="008F703F">
        <w:rPr>
          <w:rFonts w:ascii="Times New Roman" w:hAnsi="Times New Roman" w:cs="Times New Roman"/>
          <w:color w:val="000000" w:themeColor="text1"/>
          <w:sz w:val="24"/>
          <w:szCs w:val="24"/>
        </w:rPr>
        <w:t>решением</w:t>
      </w:r>
      <w:r w:rsidR="00FA009B">
        <w:rPr>
          <w:rFonts w:ascii="Times New Roman" w:hAnsi="Times New Roman" w:cs="Times New Roman"/>
          <w:color w:val="000000" w:themeColor="text1"/>
          <w:sz w:val="24"/>
          <w:szCs w:val="24"/>
        </w:rPr>
        <w:t xml:space="preserve"> </w:t>
      </w:r>
      <w:r w:rsidR="004F71BD" w:rsidRPr="005C5B55">
        <w:rPr>
          <w:rFonts w:ascii="Times New Roman" w:hAnsi="Times New Roman" w:cs="Times New Roman"/>
          <w:color w:val="000000" w:themeColor="text1"/>
          <w:sz w:val="24"/>
          <w:szCs w:val="24"/>
        </w:rPr>
        <w:t>Совета депутатов Тракторозаводского района города Челябинска</w:t>
      </w:r>
      <w:r w:rsidRPr="005C5B55">
        <w:rPr>
          <w:rFonts w:ascii="Times New Roman" w:hAnsi="Times New Roman" w:cs="Times New Roman"/>
          <w:color w:val="000000" w:themeColor="text1"/>
          <w:sz w:val="24"/>
          <w:szCs w:val="24"/>
        </w:rPr>
        <w:t xml:space="preserve">; </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2) </w:t>
      </w:r>
      <w:r w:rsidR="004F71BD" w:rsidRPr="005C5B55">
        <w:rPr>
          <w:rFonts w:ascii="Times New Roman" w:hAnsi="Times New Roman" w:cs="Times New Roman"/>
          <w:color w:val="000000" w:themeColor="text1"/>
          <w:sz w:val="24"/>
          <w:szCs w:val="24"/>
        </w:rPr>
        <w:t>пять</w:t>
      </w:r>
      <w:r w:rsidRPr="005C5B55">
        <w:rPr>
          <w:rFonts w:ascii="Times New Roman" w:hAnsi="Times New Roman" w:cs="Times New Roman"/>
          <w:color w:val="000000" w:themeColor="text1"/>
          <w:sz w:val="24"/>
          <w:szCs w:val="24"/>
        </w:rPr>
        <w:t xml:space="preserve"> членов Общественной палаты </w:t>
      </w:r>
      <w:r w:rsidR="008F703F">
        <w:rPr>
          <w:rFonts w:ascii="Times New Roman" w:hAnsi="Times New Roman" w:cs="Times New Roman"/>
          <w:color w:val="000000" w:themeColor="text1"/>
          <w:sz w:val="24"/>
          <w:szCs w:val="24"/>
        </w:rPr>
        <w:t>Тракторозаводского района</w:t>
      </w:r>
      <w:r w:rsidRPr="005C5B55">
        <w:rPr>
          <w:rFonts w:ascii="Times New Roman" w:hAnsi="Times New Roman" w:cs="Times New Roman"/>
          <w:color w:val="000000" w:themeColor="text1"/>
          <w:sz w:val="24"/>
          <w:szCs w:val="24"/>
        </w:rPr>
        <w:t xml:space="preserve"> утверждаются </w:t>
      </w:r>
      <w:r w:rsidR="00BA2B22" w:rsidRPr="008F703F">
        <w:rPr>
          <w:rFonts w:ascii="Times New Roman" w:hAnsi="Times New Roman" w:cs="Times New Roman"/>
          <w:color w:val="000000" w:themeColor="text1"/>
          <w:sz w:val="24"/>
          <w:szCs w:val="24"/>
        </w:rPr>
        <w:t>распоряжением</w:t>
      </w:r>
      <w:r w:rsidR="00BA2B22" w:rsidRPr="005C5B55">
        <w:rPr>
          <w:rFonts w:ascii="Times New Roman" w:hAnsi="Times New Roman" w:cs="Times New Roman"/>
          <w:color w:val="000000" w:themeColor="text1"/>
          <w:sz w:val="24"/>
          <w:szCs w:val="24"/>
        </w:rPr>
        <w:t xml:space="preserve"> </w:t>
      </w:r>
      <w:r w:rsidR="00FA009B">
        <w:rPr>
          <w:rFonts w:ascii="Times New Roman" w:hAnsi="Times New Roman" w:cs="Times New Roman"/>
          <w:color w:val="000000" w:themeColor="text1"/>
          <w:sz w:val="24"/>
          <w:szCs w:val="24"/>
        </w:rPr>
        <w:t>г</w:t>
      </w:r>
      <w:r w:rsidRPr="005C5B55">
        <w:rPr>
          <w:rFonts w:ascii="Times New Roman" w:hAnsi="Times New Roman" w:cs="Times New Roman"/>
          <w:color w:val="000000" w:themeColor="text1"/>
          <w:sz w:val="24"/>
          <w:szCs w:val="24"/>
        </w:rPr>
        <w:t>лавы</w:t>
      </w:r>
      <w:r w:rsidR="004F71BD"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227270">
        <w:rPr>
          <w:rFonts w:ascii="Times New Roman" w:hAnsi="Times New Roman" w:cs="Times New Roman"/>
          <w:color w:val="000000" w:themeColor="text1"/>
          <w:sz w:val="24"/>
          <w:szCs w:val="24"/>
        </w:rPr>
        <w:t>3)</w:t>
      </w:r>
      <w:r w:rsidRPr="00227270">
        <w:rPr>
          <w:rFonts w:ascii="Times New Roman" w:hAnsi="Times New Roman" w:cs="Times New Roman"/>
          <w:color w:val="000000" w:themeColor="text1"/>
          <w:sz w:val="24"/>
          <w:szCs w:val="24"/>
          <w:lang w:val="en-US"/>
        </w:rPr>
        <w:t> </w:t>
      </w:r>
      <w:r w:rsidR="004F71BD" w:rsidRPr="00227270">
        <w:rPr>
          <w:rFonts w:ascii="Times New Roman" w:hAnsi="Times New Roman" w:cs="Times New Roman"/>
          <w:color w:val="000000" w:themeColor="text1"/>
          <w:sz w:val="24"/>
          <w:szCs w:val="24"/>
        </w:rPr>
        <w:t xml:space="preserve">пять </w:t>
      </w:r>
      <w:r w:rsidRPr="00227270">
        <w:rPr>
          <w:rFonts w:ascii="Times New Roman" w:hAnsi="Times New Roman" w:cs="Times New Roman"/>
          <w:color w:val="000000" w:themeColor="text1"/>
          <w:sz w:val="24"/>
          <w:szCs w:val="24"/>
        </w:rPr>
        <w:t xml:space="preserve">членов Общественной палаты </w:t>
      </w:r>
      <w:r w:rsidR="00C11FC3" w:rsidRPr="00227270">
        <w:rPr>
          <w:rFonts w:ascii="Times New Roman" w:hAnsi="Times New Roman" w:cs="Times New Roman"/>
          <w:color w:val="000000" w:themeColor="text1"/>
          <w:sz w:val="24"/>
          <w:szCs w:val="24"/>
        </w:rPr>
        <w:t xml:space="preserve">Тракторозаводского района </w:t>
      </w:r>
      <w:r w:rsidRPr="00227270">
        <w:rPr>
          <w:rFonts w:ascii="Times New Roman" w:hAnsi="Times New Roman" w:cs="Times New Roman"/>
          <w:color w:val="000000" w:themeColor="text1"/>
          <w:sz w:val="24"/>
          <w:szCs w:val="24"/>
        </w:rPr>
        <w:t xml:space="preserve">утверждаются </w:t>
      </w:r>
      <w:r w:rsidR="004F71BD" w:rsidRPr="00227270">
        <w:rPr>
          <w:rFonts w:ascii="Times New Roman" w:hAnsi="Times New Roman" w:cs="Times New Roman"/>
          <w:color w:val="000000" w:themeColor="text1"/>
          <w:sz w:val="24"/>
          <w:szCs w:val="24"/>
        </w:rPr>
        <w:t>десятью</w:t>
      </w:r>
      <w:r w:rsidRPr="00227270">
        <w:rPr>
          <w:rFonts w:ascii="Times New Roman" w:hAnsi="Times New Roman" w:cs="Times New Roman"/>
          <w:color w:val="000000" w:themeColor="text1"/>
          <w:sz w:val="24"/>
          <w:szCs w:val="24"/>
        </w:rPr>
        <w:t xml:space="preserve"> членами Общественной палаты </w:t>
      </w:r>
      <w:r w:rsidR="00C11FC3" w:rsidRPr="00227270">
        <w:rPr>
          <w:rFonts w:ascii="Times New Roman" w:hAnsi="Times New Roman" w:cs="Times New Roman"/>
          <w:color w:val="000000" w:themeColor="text1"/>
          <w:sz w:val="24"/>
          <w:szCs w:val="24"/>
        </w:rPr>
        <w:t xml:space="preserve">Тракторозаводского района </w:t>
      </w:r>
      <w:r w:rsidRPr="00227270">
        <w:rPr>
          <w:rFonts w:ascii="Times New Roman" w:hAnsi="Times New Roman" w:cs="Times New Roman"/>
          <w:color w:val="000000" w:themeColor="text1"/>
          <w:sz w:val="24"/>
          <w:szCs w:val="24"/>
        </w:rPr>
        <w:t xml:space="preserve">города Челябинска, утвержденными ранее </w:t>
      </w:r>
      <w:r w:rsidR="00BA2B22" w:rsidRPr="00227270">
        <w:rPr>
          <w:rFonts w:ascii="Times New Roman" w:hAnsi="Times New Roman" w:cs="Times New Roman"/>
          <w:color w:val="000000" w:themeColor="text1"/>
          <w:sz w:val="24"/>
          <w:szCs w:val="24"/>
        </w:rPr>
        <w:t>решением</w:t>
      </w:r>
      <w:r w:rsidR="00FA009B">
        <w:rPr>
          <w:rFonts w:ascii="Times New Roman" w:hAnsi="Times New Roman" w:cs="Times New Roman"/>
          <w:color w:val="000000" w:themeColor="text1"/>
          <w:sz w:val="24"/>
          <w:szCs w:val="24"/>
        </w:rPr>
        <w:t xml:space="preserve"> </w:t>
      </w:r>
      <w:r w:rsidR="004F71BD" w:rsidRPr="00227270">
        <w:rPr>
          <w:rFonts w:ascii="Times New Roman" w:hAnsi="Times New Roman" w:cs="Times New Roman"/>
          <w:color w:val="000000" w:themeColor="text1"/>
          <w:sz w:val="24"/>
          <w:szCs w:val="24"/>
        </w:rPr>
        <w:t>Совета депутатов Тракторозаводского района города Челябинска</w:t>
      </w:r>
      <w:r w:rsidRPr="00227270">
        <w:rPr>
          <w:rFonts w:ascii="Times New Roman" w:hAnsi="Times New Roman" w:cs="Times New Roman"/>
          <w:color w:val="000000" w:themeColor="text1"/>
          <w:sz w:val="24"/>
          <w:szCs w:val="24"/>
        </w:rPr>
        <w:t xml:space="preserve"> и </w:t>
      </w:r>
      <w:r w:rsidR="00BA2B22" w:rsidRPr="00227270">
        <w:rPr>
          <w:rFonts w:ascii="Times New Roman" w:hAnsi="Times New Roman" w:cs="Times New Roman"/>
          <w:color w:val="000000" w:themeColor="text1"/>
          <w:sz w:val="24"/>
          <w:szCs w:val="24"/>
        </w:rPr>
        <w:t>распоряжением</w:t>
      </w:r>
      <w:r w:rsidRPr="00227270">
        <w:rPr>
          <w:rFonts w:ascii="Times New Roman" w:hAnsi="Times New Roman" w:cs="Times New Roman"/>
          <w:color w:val="000000" w:themeColor="text1"/>
          <w:sz w:val="24"/>
          <w:szCs w:val="24"/>
        </w:rPr>
        <w:t xml:space="preserve"> Главы </w:t>
      </w:r>
      <w:r w:rsidR="004F71BD" w:rsidRPr="00227270">
        <w:rPr>
          <w:rFonts w:ascii="Times New Roman" w:hAnsi="Times New Roman" w:cs="Times New Roman"/>
          <w:color w:val="000000" w:themeColor="text1"/>
          <w:sz w:val="24"/>
          <w:szCs w:val="24"/>
        </w:rPr>
        <w:t xml:space="preserve">Тракторозаводского района </w:t>
      </w:r>
      <w:r w:rsidRPr="00227270">
        <w:rPr>
          <w:rFonts w:ascii="Times New Roman" w:hAnsi="Times New Roman" w:cs="Times New Roman"/>
          <w:color w:val="000000" w:themeColor="text1"/>
          <w:sz w:val="24"/>
          <w:szCs w:val="24"/>
        </w:rPr>
        <w:t>города Челябинска.</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Состав Общественной палаты</w:t>
      </w:r>
      <w:r w:rsidR="004F71BD"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 является правомочным в случае назначения более двух третей от установленного Положением числа членов Общественной палаты, но не менее </w:t>
      </w:r>
      <w:r w:rsidR="00C11FC3" w:rsidRPr="005C5B55">
        <w:rPr>
          <w:rFonts w:ascii="Times New Roman" w:hAnsi="Times New Roman" w:cs="Times New Roman"/>
          <w:color w:val="000000" w:themeColor="text1"/>
          <w:sz w:val="24"/>
          <w:szCs w:val="24"/>
        </w:rPr>
        <w:t>десяти</w:t>
      </w:r>
      <w:r w:rsidRPr="005C5B55">
        <w:rPr>
          <w:rFonts w:ascii="Times New Roman" w:hAnsi="Times New Roman" w:cs="Times New Roman"/>
          <w:color w:val="000000" w:themeColor="text1"/>
          <w:sz w:val="24"/>
          <w:szCs w:val="24"/>
        </w:rPr>
        <w:t xml:space="preserve"> членов Общественной палаты.</w:t>
      </w:r>
    </w:p>
    <w:p w:rsidR="00980B7C" w:rsidRPr="005C5B55" w:rsidRDefault="00980B7C" w:rsidP="00980B7C">
      <w:pPr>
        <w:pStyle w:val="ConsPlusNormal"/>
        <w:widowControl/>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lang w:val="en-US"/>
        </w:rPr>
        <w:t>VI</w:t>
      </w:r>
      <w:r w:rsidRPr="005C5B55">
        <w:rPr>
          <w:rFonts w:ascii="Times New Roman" w:hAnsi="Times New Roman" w:cs="Times New Roman"/>
          <w:b/>
          <w:color w:val="000000" w:themeColor="text1"/>
          <w:sz w:val="24"/>
          <w:szCs w:val="24"/>
        </w:rPr>
        <w:t xml:space="preserve">. ЧЛЕН ОБЩЕСТВЕННОЙ ПАЛАТЫ </w:t>
      </w:r>
    </w:p>
    <w:p w:rsidR="00980B7C" w:rsidRPr="005C5B55" w:rsidRDefault="00980B7C" w:rsidP="00980B7C">
      <w:pPr>
        <w:pStyle w:val="ConsPlusNormal"/>
        <w:widowControl/>
        <w:ind w:firstLine="709"/>
        <w:jc w:val="center"/>
        <w:rPr>
          <w:rFonts w:ascii="Times New Roman" w:hAnsi="Times New Roman" w:cs="Times New Roman"/>
          <w:b/>
          <w:color w:val="000000" w:themeColor="text1"/>
          <w:sz w:val="16"/>
          <w:szCs w:val="16"/>
        </w:rPr>
      </w:pP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Членом Общественной палаты может быть гражданин Российской Федерации, постоянно проживающий на территории города Челябинска, достигший возраста 18 лет.</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bookmarkStart w:id="1" w:name="P100"/>
      <w:bookmarkEnd w:id="1"/>
      <w:r w:rsidRPr="005C5B55">
        <w:rPr>
          <w:rFonts w:ascii="Times New Roman" w:hAnsi="Times New Roman" w:cs="Times New Roman"/>
          <w:color w:val="000000" w:themeColor="text1"/>
          <w:sz w:val="24"/>
          <w:szCs w:val="24"/>
        </w:rPr>
        <w:t>Членами Общественной палаты не могут быть:</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w:t>
      </w:r>
      <w:r w:rsidRPr="005C5B55">
        <w:rPr>
          <w:color w:val="000000" w:themeColor="text1"/>
          <w:lang w:val="en-US"/>
        </w:rPr>
        <w:t> </w:t>
      </w:r>
      <w:r w:rsidRPr="005C5B55">
        <w:rPr>
          <w:rFonts w:ascii="Times New Roman" w:hAnsi="Times New Roman" w:cs="Times New Roman"/>
          <w:color w:val="000000" w:themeColor="text1"/>
          <w:sz w:val="24"/>
          <w:szCs w:val="24"/>
        </w:rPr>
        <w:t>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2) лица, признанные недееспособными на основании решения суда;</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3)  лица, имеющие непогашенную или неснятую судимость;</w:t>
      </w:r>
    </w:p>
    <w:p w:rsidR="00980B7C" w:rsidRPr="005C5B55" w:rsidRDefault="00980B7C" w:rsidP="00980B7C">
      <w:pPr>
        <w:pStyle w:val="ConsPlusNormal"/>
        <w:widowControl/>
        <w:ind w:firstLine="709"/>
        <w:jc w:val="both"/>
        <w:rPr>
          <w:rFonts w:ascii="Times New Roman" w:eastAsiaTheme="minorHAnsi" w:hAnsi="Times New Roman" w:cs="Times New Roman"/>
          <w:color w:val="000000" w:themeColor="text1"/>
          <w:sz w:val="24"/>
          <w:szCs w:val="24"/>
          <w:lang w:eastAsia="en-US"/>
        </w:rPr>
      </w:pPr>
      <w:r w:rsidRPr="005C5B55">
        <w:rPr>
          <w:rFonts w:ascii="Times New Roman" w:hAnsi="Times New Roman" w:cs="Times New Roman"/>
          <w:color w:val="000000" w:themeColor="text1"/>
          <w:sz w:val="24"/>
          <w:szCs w:val="24"/>
        </w:rPr>
        <w:t xml:space="preserve">4) лица, членство которых в Общественной палате ранее было прекращено на основании </w:t>
      </w:r>
      <w:r w:rsidRPr="005C5B55">
        <w:rPr>
          <w:rFonts w:ascii="Times New Roman" w:eastAsiaTheme="minorHAnsi" w:hAnsi="Times New Roman" w:cs="Times New Roman"/>
          <w:color w:val="000000" w:themeColor="text1"/>
          <w:sz w:val="24"/>
          <w:szCs w:val="24"/>
          <w:lang w:eastAsia="en-US"/>
        </w:rPr>
        <w:t xml:space="preserve">грубого нарушения им Кодекса этики Общественной палаты - по решению </w:t>
      </w:r>
      <w:r w:rsidRPr="005C5B55">
        <w:rPr>
          <w:rFonts w:ascii="Times New Roman" w:hAnsi="Times New Roman" w:cs="Times New Roman"/>
          <w:color w:val="000000" w:themeColor="text1"/>
          <w:sz w:val="24"/>
          <w:szCs w:val="24"/>
        </w:rPr>
        <w:t>не менее двух третей от установленного Положением числа членов Общественной палаты</w:t>
      </w:r>
      <w:r w:rsidRPr="005C5B55">
        <w:rPr>
          <w:rFonts w:ascii="Times New Roman" w:eastAsiaTheme="minorHAnsi" w:hAnsi="Times New Roman" w:cs="Times New Roman"/>
          <w:color w:val="000000" w:themeColor="text1"/>
          <w:sz w:val="24"/>
          <w:szCs w:val="24"/>
          <w:lang w:eastAsia="en-US"/>
        </w:rPr>
        <w:t>;</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5) лица, имеющие двойное гражданство.</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Члены Общественной палаты не могут входить:</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1) в некоммерческие организации, которым в соответствии с Федеральным </w:t>
      </w:r>
      <w:hyperlink r:id="rId11" w:history="1">
        <w:r w:rsidRPr="005C5B55">
          <w:rPr>
            <w:rFonts w:ascii="Times New Roman" w:hAnsi="Times New Roman" w:cs="Times New Roman"/>
            <w:color w:val="000000" w:themeColor="text1"/>
            <w:sz w:val="24"/>
            <w:szCs w:val="24"/>
          </w:rPr>
          <w:t>законом</w:t>
        </w:r>
      </w:hyperlink>
      <w:r w:rsidRPr="005C5B55">
        <w:rPr>
          <w:rFonts w:ascii="Times New Roman" w:hAnsi="Times New Roman" w:cs="Times New Roman"/>
          <w:color w:val="000000" w:themeColor="text1"/>
          <w:sz w:val="24"/>
          <w:szCs w:val="24"/>
        </w:rPr>
        <w:t xml:space="preserve">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2) в некоммерческие организации, деятельность которых приостановлена в соответствии с Федеральным </w:t>
      </w:r>
      <w:hyperlink r:id="rId12" w:history="1">
        <w:r w:rsidRPr="005C5B55">
          <w:rPr>
            <w:rFonts w:ascii="Times New Roman" w:hAnsi="Times New Roman" w:cs="Times New Roman"/>
            <w:color w:val="000000" w:themeColor="text1"/>
            <w:sz w:val="24"/>
            <w:szCs w:val="24"/>
          </w:rPr>
          <w:t>законом</w:t>
        </w:r>
      </w:hyperlink>
      <w:r w:rsidRPr="005C5B55">
        <w:rPr>
          <w:rFonts w:ascii="Times New Roman" w:hAnsi="Times New Roman" w:cs="Times New Roman"/>
          <w:color w:val="000000" w:themeColor="text1"/>
          <w:sz w:val="24"/>
          <w:szCs w:val="24"/>
        </w:rPr>
        <w:t xml:space="preserve"> от 25 июля 2002 года № 114-ФЗ «О противодействии экстремистской деятельности», если решение о приостановлении не было признано судом незаконным.</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p>
    <w:p w:rsidR="00980B7C" w:rsidRPr="005C5B55" w:rsidRDefault="00980B7C" w:rsidP="00980B7C">
      <w:pPr>
        <w:pStyle w:val="ConsPlusNormal"/>
        <w:widowControl/>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lang w:val="en-US"/>
        </w:rPr>
        <w:lastRenderedPageBreak/>
        <w:t>VII</w:t>
      </w:r>
      <w:r w:rsidRPr="005C5B55">
        <w:rPr>
          <w:rFonts w:ascii="Times New Roman" w:hAnsi="Times New Roman" w:cs="Times New Roman"/>
          <w:b/>
          <w:color w:val="000000" w:themeColor="text1"/>
          <w:sz w:val="24"/>
          <w:szCs w:val="24"/>
        </w:rPr>
        <w:t xml:space="preserve">. ПОРЯДОК ФОРМИРОВАНИЯ И СРОК ПОЛНОМОЧИЙ ОБЩЕСТВЕННОЙ ПАЛАТЫ </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p>
    <w:p w:rsidR="00F87B21" w:rsidRPr="005C5B55" w:rsidRDefault="00F87B21" w:rsidP="00F87B21">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 Председатель Совета депутатов Тракторозаводского района не позднее чем за три месяца до дня истечения срока полномочий членов действу</w:t>
      </w:r>
      <w:r w:rsidR="000D10EF" w:rsidRPr="005C5B55">
        <w:rPr>
          <w:rFonts w:ascii="Times New Roman" w:hAnsi="Times New Roman" w:cs="Times New Roman"/>
          <w:color w:val="000000" w:themeColor="text1"/>
          <w:sz w:val="24"/>
          <w:szCs w:val="24"/>
        </w:rPr>
        <w:t>ю</w:t>
      </w:r>
      <w:r w:rsidRPr="005C5B55">
        <w:rPr>
          <w:rFonts w:ascii="Times New Roman" w:hAnsi="Times New Roman" w:cs="Times New Roman"/>
          <w:color w:val="000000" w:themeColor="text1"/>
          <w:sz w:val="24"/>
          <w:szCs w:val="24"/>
        </w:rPr>
        <w:t>щего состава Общественной палаты инициирует формирование нового состава Общественной палаты.</w:t>
      </w:r>
    </w:p>
    <w:p w:rsidR="00980B7C" w:rsidRPr="005C5B55" w:rsidRDefault="00980B7C" w:rsidP="005569ED">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Для определения первых </w:t>
      </w:r>
      <w:r w:rsidR="005F5ACE" w:rsidRPr="005C5B55">
        <w:rPr>
          <w:rFonts w:ascii="Times New Roman" w:hAnsi="Times New Roman" w:cs="Times New Roman"/>
          <w:color w:val="000000" w:themeColor="text1"/>
          <w:sz w:val="24"/>
          <w:szCs w:val="24"/>
        </w:rPr>
        <w:t>пяти</w:t>
      </w:r>
      <w:r w:rsidRPr="005C5B55">
        <w:rPr>
          <w:rFonts w:ascii="Times New Roman" w:hAnsi="Times New Roman" w:cs="Times New Roman"/>
          <w:color w:val="000000" w:themeColor="text1"/>
          <w:sz w:val="24"/>
          <w:szCs w:val="24"/>
        </w:rPr>
        <w:t xml:space="preserve"> членов Общественной палаты в соответствии с подпунктом 1)  пункта 13 настоящего Положения:</w:t>
      </w:r>
    </w:p>
    <w:p w:rsidR="00980B7C" w:rsidRPr="005C5B55" w:rsidRDefault="00980B7C" w:rsidP="00980B7C">
      <w:pPr>
        <w:pStyle w:val="ConsPlusNormal"/>
        <w:widowControl/>
        <w:ind w:firstLine="709"/>
        <w:jc w:val="both"/>
        <w:rPr>
          <w:rFonts w:ascii="Times New Roman" w:eastAsia="Calibri" w:hAnsi="Times New Roman" w:cs="Times New Roman"/>
          <w:color w:val="000000" w:themeColor="text1"/>
          <w:sz w:val="24"/>
          <w:szCs w:val="24"/>
          <w:lang w:eastAsia="en-US"/>
        </w:rPr>
      </w:pPr>
      <w:r w:rsidRPr="005C5B55">
        <w:rPr>
          <w:rFonts w:ascii="Times New Roman" w:hAnsi="Times New Roman" w:cs="Times New Roman"/>
          <w:color w:val="000000" w:themeColor="text1"/>
          <w:sz w:val="24"/>
          <w:szCs w:val="24"/>
        </w:rPr>
        <w:t xml:space="preserve">1) Председатель </w:t>
      </w:r>
      <w:r w:rsidR="005F5ACE" w:rsidRPr="005C5B55">
        <w:rPr>
          <w:rFonts w:ascii="Times New Roman" w:hAnsi="Times New Roman" w:cs="Times New Roman"/>
          <w:color w:val="000000" w:themeColor="text1"/>
          <w:sz w:val="24"/>
          <w:szCs w:val="24"/>
        </w:rPr>
        <w:t>Совета депутатов Тракторозаводского района</w:t>
      </w:r>
      <w:r w:rsidR="00B46661" w:rsidRPr="005C5B55">
        <w:rPr>
          <w:rFonts w:ascii="Times New Roman" w:hAnsi="Times New Roman" w:cs="Times New Roman"/>
          <w:color w:val="000000" w:themeColor="text1"/>
          <w:sz w:val="24"/>
          <w:szCs w:val="24"/>
        </w:rPr>
        <w:t xml:space="preserve"> города Челябинска</w:t>
      </w:r>
      <w:r w:rsidR="00B76D49">
        <w:rPr>
          <w:rFonts w:ascii="Times New Roman" w:hAnsi="Times New Roman" w:cs="Times New Roman"/>
          <w:color w:val="000000" w:themeColor="text1"/>
          <w:sz w:val="24"/>
          <w:szCs w:val="24"/>
        </w:rPr>
        <w:t xml:space="preserve"> </w:t>
      </w:r>
      <w:r w:rsidRPr="005C5B55">
        <w:rPr>
          <w:rFonts w:ascii="Times New Roman" w:eastAsia="Calibri" w:hAnsi="Times New Roman" w:cs="Times New Roman"/>
          <w:color w:val="000000" w:themeColor="text1"/>
          <w:sz w:val="24"/>
          <w:szCs w:val="24"/>
          <w:lang w:eastAsia="en-US"/>
        </w:rPr>
        <w:t xml:space="preserve">по результатам проведения консультаций с некоммерческими организациями, научным, экспертным сообществом </w:t>
      </w:r>
      <w:r w:rsidRPr="005C5B55">
        <w:rPr>
          <w:rFonts w:ascii="Times New Roman" w:hAnsi="Times New Roman" w:cs="Times New Roman"/>
          <w:color w:val="000000" w:themeColor="text1"/>
          <w:sz w:val="24"/>
          <w:szCs w:val="24"/>
        </w:rPr>
        <w:t xml:space="preserve">определяет </w:t>
      </w:r>
      <w:r w:rsidR="005F5ACE" w:rsidRPr="005C5B55">
        <w:rPr>
          <w:rFonts w:ascii="Times New Roman" w:hAnsi="Times New Roman" w:cs="Times New Roman"/>
          <w:color w:val="000000" w:themeColor="text1"/>
          <w:sz w:val="24"/>
          <w:szCs w:val="24"/>
        </w:rPr>
        <w:t>пять</w:t>
      </w:r>
      <w:r w:rsidRPr="005C5B55">
        <w:rPr>
          <w:rFonts w:ascii="Times New Roman" w:hAnsi="Times New Roman" w:cs="Times New Roman"/>
          <w:color w:val="000000" w:themeColor="text1"/>
          <w:sz w:val="24"/>
          <w:szCs w:val="24"/>
        </w:rPr>
        <w:t xml:space="preserve"> граждан, постоянно проживающих на территории города Челябинска, внесших значительный вклад в социально-экономическое развитие </w:t>
      </w:r>
      <w:r w:rsidR="007D53ED">
        <w:rPr>
          <w:rFonts w:ascii="Times New Roman" w:hAnsi="Times New Roman" w:cs="Times New Roman"/>
          <w:color w:val="000000" w:themeColor="text1"/>
          <w:sz w:val="24"/>
          <w:szCs w:val="24"/>
        </w:rPr>
        <w:t>Тракторозаводского района</w:t>
      </w:r>
      <w:r w:rsidRPr="005C5B55">
        <w:rPr>
          <w:rFonts w:ascii="Times New Roman" w:hAnsi="Times New Roman" w:cs="Times New Roman"/>
          <w:color w:val="000000" w:themeColor="text1"/>
          <w:sz w:val="24"/>
          <w:szCs w:val="24"/>
        </w:rPr>
        <w:t>, и предлагает им войти в состав Общественной палаты.</w:t>
      </w:r>
      <w:r w:rsidRPr="005C5B55">
        <w:rPr>
          <w:rFonts w:ascii="Times New Roman" w:eastAsia="Calibri" w:hAnsi="Times New Roman" w:cs="Times New Roman"/>
          <w:color w:val="000000" w:themeColor="text1"/>
          <w:sz w:val="24"/>
          <w:szCs w:val="24"/>
          <w:lang w:eastAsia="en-US"/>
        </w:rPr>
        <w:t xml:space="preserve"> При этом не менее </w:t>
      </w:r>
      <w:r w:rsidR="005F5ACE" w:rsidRPr="005C5B55">
        <w:rPr>
          <w:rFonts w:ascii="Times New Roman" w:eastAsia="Calibri" w:hAnsi="Times New Roman" w:cs="Times New Roman"/>
          <w:color w:val="000000" w:themeColor="text1"/>
          <w:sz w:val="24"/>
          <w:szCs w:val="24"/>
          <w:lang w:eastAsia="en-US"/>
        </w:rPr>
        <w:t>двух</w:t>
      </w:r>
      <w:r w:rsidRPr="005C5B55">
        <w:rPr>
          <w:rFonts w:ascii="Times New Roman" w:eastAsia="Calibri" w:hAnsi="Times New Roman" w:cs="Times New Roman"/>
          <w:color w:val="000000" w:themeColor="text1"/>
          <w:sz w:val="24"/>
          <w:szCs w:val="24"/>
          <w:lang w:eastAsia="en-US"/>
        </w:rPr>
        <w:t xml:space="preserve"> граждан из </w:t>
      </w:r>
      <w:r w:rsidR="005F5ACE" w:rsidRPr="005C5B55">
        <w:rPr>
          <w:rFonts w:ascii="Times New Roman" w:eastAsia="Calibri" w:hAnsi="Times New Roman" w:cs="Times New Roman"/>
          <w:color w:val="000000" w:themeColor="text1"/>
          <w:sz w:val="24"/>
          <w:szCs w:val="24"/>
          <w:lang w:eastAsia="en-US"/>
        </w:rPr>
        <w:t>пяти</w:t>
      </w:r>
      <w:r w:rsidRPr="005C5B55">
        <w:rPr>
          <w:rFonts w:ascii="Times New Roman" w:eastAsia="Calibri" w:hAnsi="Times New Roman" w:cs="Times New Roman"/>
          <w:color w:val="000000" w:themeColor="text1"/>
          <w:sz w:val="24"/>
          <w:szCs w:val="24"/>
          <w:lang w:eastAsia="en-US"/>
        </w:rPr>
        <w:t xml:space="preserve"> должны входить в некоммерческие организации, созданные для представления и защиты интересов профессиональных и социальных групп или в целях социально-экономического развития </w:t>
      </w:r>
      <w:r w:rsidR="005569ED" w:rsidRPr="005C5B55">
        <w:rPr>
          <w:rFonts w:ascii="Times New Roman" w:eastAsia="Calibri" w:hAnsi="Times New Roman" w:cs="Times New Roman"/>
          <w:color w:val="000000" w:themeColor="text1"/>
          <w:sz w:val="24"/>
          <w:szCs w:val="24"/>
          <w:lang w:eastAsia="en-US"/>
        </w:rPr>
        <w:t xml:space="preserve">Тракторозаводского района </w:t>
      </w:r>
      <w:r w:rsidRPr="005C5B55">
        <w:rPr>
          <w:rFonts w:ascii="Times New Roman" w:eastAsia="Calibri" w:hAnsi="Times New Roman" w:cs="Times New Roman"/>
          <w:color w:val="000000" w:themeColor="text1"/>
          <w:sz w:val="24"/>
          <w:szCs w:val="24"/>
          <w:lang w:eastAsia="en-US"/>
        </w:rPr>
        <w:t>города Челябинска;</w:t>
      </w:r>
    </w:p>
    <w:p w:rsidR="00980B7C" w:rsidRPr="005C5B55" w:rsidRDefault="00980B7C" w:rsidP="00980B7C">
      <w:pPr>
        <w:autoSpaceDE w:val="0"/>
        <w:autoSpaceDN w:val="0"/>
        <w:adjustRightInd w:val="0"/>
        <w:spacing w:after="0" w:line="240" w:lineRule="auto"/>
        <w:ind w:firstLine="709"/>
        <w:jc w:val="both"/>
        <w:rPr>
          <w:rFonts w:ascii="Times New Roman" w:hAnsi="Times New Roman"/>
          <w:color w:val="000000" w:themeColor="text1"/>
          <w:sz w:val="24"/>
          <w:szCs w:val="24"/>
        </w:rPr>
      </w:pPr>
      <w:r w:rsidRPr="005C5B55">
        <w:rPr>
          <w:rFonts w:ascii="Times New Roman" w:hAnsi="Times New Roman"/>
          <w:color w:val="000000" w:themeColor="text1"/>
          <w:sz w:val="24"/>
          <w:szCs w:val="24"/>
        </w:rPr>
        <w:t>2)</w:t>
      </w:r>
      <w:r w:rsidRPr="005C5B55">
        <w:rPr>
          <w:color w:val="000000" w:themeColor="text1"/>
        </w:rPr>
        <w:t> </w:t>
      </w:r>
      <w:r w:rsidRPr="005C5B55">
        <w:rPr>
          <w:rFonts w:ascii="Times New Roman" w:hAnsi="Times New Roman"/>
          <w:color w:val="000000" w:themeColor="text1"/>
          <w:sz w:val="24"/>
          <w:szCs w:val="24"/>
        </w:rPr>
        <w:t xml:space="preserve">граждане, получившие предложение войти в состав Общественной палаты, в течение пяти дней в письменной или электронной форме уведомляют Председателя </w:t>
      </w:r>
      <w:r w:rsidR="0088029D" w:rsidRPr="005C5B55">
        <w:rPr>
          <w:rFonts w:ascii="Times New Roman" w:hAnsi="Times New Roman"/>
          <w:color w:val="000000" w:themeColor="text1"/>
          <w:sz w:val="24"/>
          <w:szCs w:val="24"/>
        </w:rPr>
        <w:t>Совета депутатов Тракторозаводского района</w:t>
      </w:r>
      <w:r w:rsidR="00B46661" w:rsidRPr="005C5B55">
        <w:rPr>
          <w:rFonts w:ascii="Times New Roman" w:hAnsi="Times New Roman"/>
          <w:color w:val="000000" w:themeColor="text1"/>
          <w:sz w:val="24"/>
          <w:szCs w:val="24"/>
        </w:rPr>
        <w:t xml:space="preserve"> </w:t>
      </w:r>
      <w:r w:rsidRPr="005C5B55">
        <w:rPr>
          <w:rFonts w:ascii="Times New Roman" w:hAnsi="Times New Roman"/>
          <w:color w:val="000000" w:themeColor="text1"/>
          <w:sz w:val="24"/>
          <w:szCs w:val="24"/>
        </w:rPr>
        <w:t>о своем согласии либо об отказе войти в состав Общественной палаты;</w:t>
      </w:r>
    </w:p>
    <w:p w:rsidR="00980B7C" w:rsidRPr="005C5B55" w:rsidRDefault="00980B7C" w:rsidP="00980B7C">
      <w:pPr>
        <w:autoSpaceDE w:val="0"/>
        <w:autoSpaceDN w:val="0"/>
        <w:adjustRightInd w:val="0"/>
        <w:spacing w:after="0" w:line="240" w:lineRule="auto"/>
        <w:ind w:firstLine="709"/>
        <w:jc w:val="both"/>
        <w:rPr>
          <w:rFonts w:ascii="Times New Roman" w:hAnsi="Times New Roman"/>
          <w:color w:val="000000" w:themeColor="text1"/>
          <w:sz w:val="24"/>
          <w:szCs w:val="24"/>
        </w:rPr>
      </w:pPr>
      <w:r w:rsidRPr="005C5B55">
        <w:rPr>
          <w:rFonts w:ascii="Times New Roman" w:hAnsi="Times New Roman"/>
          <w:color w:val="000000" w:themeColor="text1"/>
          <w:sz w:val="24"/>
          <w:szCs w:val="24"/>
        </w:rPr>
        <w:t>3) после получения согласия граждан войти в состав Общественной палаты</w:t>
      </w:r>
      <w:r w:rsidR="00FA009B">
        <w:rPr>
          <w:rFonts w:ascii="Times New Roman" w:hAnsi="Times New Roman"/>
          <w:color w:val="000000" w:themeColor="text1"/>
          <w:sz w:val="24"/>
          <w:szCs w:val="24"/>
        </w:rPr>
        <w:t>,</w:t>
      </w:r>
      <w:r w:rsidRPr="005C5B55">
        <w:rPr>
          <w:rFonts w:ascii="Times New Roman" w:hAnsi="Times New Roman"/>
          <w:color w:val="000000" w:themeColor="text1"/>
          <w:sz w:val="24"/>
          <w:szCs w:val="24"/>
        </w:rPr>
        <w:t xml:space="preserve"> </w:t>
      </w:r>
      <w:r w:rsidR="0088029D" w:rsidRPr="005C5B55">
        <w:rPr>
          <w:rFonts w:ascii="Times New Roman" w:hAnsi="Times New Roman"/>
          <w:color w:val="000000" w:themeColor="text1"/>
          <w:sz w:val="24"/>
          <w:szCs w:val="24"/>
        </w:rPr>
        <w:t>Совет депутатов Тракторозаводского района</w:t>
      </w:r>
      <w:r w:rsidR="00B46661" w:rsidRPr="005C5B55">
        <w:rPr>
          <w:rFonts w:ascii="Times New Roman" w:hAnsi="Times New Roman"/>
          <w:color w:val="000000" w:themeColor="text1"/>
          <w:sz w:val="24"/>
          <w:szCs w:val="24"/>
        </w:rPr>
        <w:t xml:space="preserve"> города Челябинска</w:t>
      </w:r>
      <w:r w:rsidR="00FA009B">
        <w:rPr>
          <w:rFonts w:ascii="Times New Roman" w:hAnsi="Times New Roman"/>
          <w:color w:val="000000" w:themeColor="text1"/>
          <w:sz w:val="24"/>
          <w:szCs w:val="24"/>
        </w:rPr>
        <w:t xml:space="preserve"> </w:t>
      </w:r>
      <w:r w:rsidRPr="005C5B55">
        <w:rPr>
          <w:rFonts w:ascii="Times New Roman" w:hAnsi="Times New Roman"/>
          <w:color w:val="000000" w:themeColor="text1"/>
          <w:sz w:val="24"/>
          <w:szCs w:val="24"/>
        </w:rPr>
        <w:t xml:space="preserve">готовит проект </w:t>
      </w:r>
      <w:r w:rsidRPr="00227270">
        <w:rPr>
          <w:rFonts w:ascii="Times New Roman" w:hAnsi="Times New Roman"/>
          <w:color w:val="000000" w:themeColor="text1"/>
          <w:sz w:val="24"/>
          <w:szCs w:val="24"/>
        </w:rPr>
        <w:t>решения об</w:t>
      </w:r>
      <w:r w:rsidRPr="005C5B55">
        <w:rPr>
          <w:rFonts w:ascii="Times New Roman" w:hAnsi="Times New Roman"/>
          <w:color w:val="000000" w:themeColor="text1"/>
          <w:sz w:val="24"/>
          <w:szCs w:val="24"/>
        </w:rPr>
        <w:t xml:space="preserve"> утверждении первых </w:t>
      </w:r>
      <w:r w:rsidR="0088029D" w:rsidRPr="005C5B55">
        <w:rPr>
          <w:rFonts w:ascii="Times New Roman" w:hAnsi="Times New Roman"/>
          <w:color w:val="000000" w:themeColor="text1"/>
          <w:sz w:val="24"/>
          <w:szCs w:val="24"/>
        </w:rPr>
        <w:t xml:space="preserve">пяти </w:t>
      </w:r>
      <w:r w:rsidRPr="005C5B55">
        <w:rPr>
          <w:rFonts w:ascii="Times New Roman" w:hAnsi="Times New Roman"/>
          <w:color w:val="000000" w:themeColor="text1"/>
          <w:sz w:val="24"/>
          <w:szCs w:val="24"/>
        </w:rPr>
        <w:t xml:space="preserve"> членов Общественной палаты. Председатель </w:t>
      </w:r>
      <w:r w:rsidR="0088029D" w:rsidRPr="005C5B55">
        <w:rPr>
          <w:rFonts w:ascii="Times New Roman" w:hAnsi="Times New Roman"/>
          <w:color w:val="000000" w:themeColor="text1"/>
          <w:sz w:val="24"/>
          <w:szCs w:val="24"/>
        </w:rPr>
        <w:t>Совета депутатов Тракторозаводского района</w:t>
      </w:r>
      <w:r w:rsidRPr="005C5B55">
        <w:rPr>
          <w:rFonts w:ascii="Times New Roman" w:hAnsi="Times New Roman"/>
          <w:color w:val="000000" w:themeColor="text1"/>
          <w:sz w:val="24"/>
          <w:szCs w:val="24"/>
        </w:rPr>
        <w:t xml:space="preserve"> в течение тридцати дней вносит проект </w:t>
      </w:r>
      <w:r w:rsidRPr="00227270">
        <w:rPr>
          <w:rFonts w:ascii="Times New Roman" w:hAnsi="Times New Roman"/>
          <w:color w:val="000000" w:themeColor="text1"/>
          <w:sz w:val="24"/>
          <w:szCs w:val="24"/>
        </w:rPr>
        <w:t>решения в</w:t>
      </w:r>
      <w:r w:rsidR="00FA009B">
        <w:rPr>
          <w:rFonts w:ascii="Times New Roman" w:hAnsi="Times New Roman"/>
          <w:color w:val="000000" w:themeColor="text1"/>
          <w:sz w:val="24"/>
          <w:szCs w:val="24"/>
        </w:rPr>
        <w:t xml:space="preserve"> </w:t>
      </w:r>
      <w:r w:rsidR="0088029D" w:rsidRPr="005C5B55">
        <w:rPr>
          <w:rFonts w:ascii="Times New Roman" w:hAnsi="Times New Roman"/>
          <w:color w:val="000000" w:themeColor="text1"/>
          <w:sz w:val="24"/>
          <w:szCs w:val="24"/>
        </w:rPr>
        <w:t>Совет депутатов Тракторозаводского района</w:t>
      </w:r>
      <w:r w:rsidRPr="005C5B55">
        <w:rPr>
          <w:rFonts w:ascii="Times New Roman" w:hAnsi="Times New Roman"/>
          <w:color w:val="000000" w:themeColor="text1"/>
          <w:sz w:val="24"/>
          <w:szCs w:val="24"/>
        </w:rPr>
        <w:t xml:space="preserve"> для утверждения </w:t>
      </w:r>
      <w:r w:rsidR="00865947" w:rsidRPr="005C5B55">
        <w:rPr>
          <w:rFonts w:ascii="Times New Roman" w:hAnsi="Times New Roman"/>
          <w:color w:val="000000" w:themeColor="text1"/>
          <w:sz w:val="24"/>
          <w:szCs w:val="24"/>
        </w:rPr>
        <w:t>Советом депутатов Тракторозаводского района</w:t>
      </w:r>
      <w:r w:rsidR="00FA009B">
        <w:rPr>
          <w:rFonts w:ascii="Times New Roman" w:hAnsi="Times New Roman"/>
          <w:color w:val="000000" w:themeColor="text1"/>
          <w:sz w:val="24"/>
          <w:szCs w:val="24"/>
        </w:rPr>
        <w:t xml:space="preserve"> </w:t>
      </w:r>
      <w:r w:rsidR="00865947" w:rsidRPr="005C5B55">
        <w:rPr>
          <w:rFonts w:ascii="Times New Roman" w:hAnsi="Times New Roman"/>
          <w:color w:val="000000" w:themeColor="text1"/>
          <w:sz w:val="24"/>
          <w:szCs w:val="24"/>
        </w:rPr>
        <w:t>пяти</w:t>
      </w:r>
      <w:r w:rsidRPr="005C5B55">
        <w:rPr>
          <w:rFonts w:ascii="Times New Roman" w:hAnsi="Times New Roman"/>
          <w:color w:val="000000" w:themeColor="text1"/>
          <w:sz w:val="24"/>
          <w:szCs w:val="24"/>
        </w:rPr>
        <w:t xml:space="preserve"> членов Общественной палаты на очередном заседании в порядке, установленном Регламентом </w:t>
      </w:r>
      <w:r w:rsidR="00865947" w:rsidRPr="005C5B55">
        <w:rPr>
          <w:rFonts w:ascii="Times New Roman" w:hAnsi="Times New Roman"/>
          <w:color w:val="000000" w:themeColor="text1"/>
          <w:sz w:val="24"/>
          <w:szCs w:val="24"/>
        </w:rPr>
        <w:t>Совета депутатов Тракторозаводского района</w:t>
      </w:r>
      <w:r w:rsidR="00B46661" w:rsidRPr="005C5B55">
        <w:rPr>
          <w:rFonts w:ascii="Times New Roman" w:hAnsi="Times New Roman"/>
          <w:color w:val="000000" w:themeColor="text1"/>
          <w:sz w:val="24"/>
          <w:szCs w:val="24"/>
        </w:rPr>
        <w:t xml:space="preserve"> города Челябинска</w:t>
      </w:r>
      <w:r w:rsidR="00865947" w:rsidRPr="005C5B55">
        <w:rPr>
          <w:rFonts w:ascii="Times New Roman" w:hAnsi="Times New Roman"/>
          <w:color w:val="000000" w:themeColor="text1"/>
          <w:sz w:val="24"/>
          <w:szCs w:val="24"/>
        </w:rPr>
        <w:t>.</w:t>
      </w:r>
    </w:p>
    <w:p w:rsidR="00980B7C" w:rsidRPr="005C5B55" w:rsidRDefault="00980B7C" w:rsidP="00980B7C">
      <w:pPr>
        <w:autoSpaceDE w:val="0"/>
        <w:autoSpaceDN w:val="0"/>
        <w:adjustRightInd w:val="0"/>
        <w:spacing w:after="0" w:line="240" w:lineRule="auto"/>
        <w:ind w:firstLine="709"/>
        <w:jc w:val="both"/>
        <w:rPr>
          <w:rFonts w:ascii="Times New Roman" w:hAnsi="Times New Roman"/>
          <w:color w:val="000000" w:themeColor="text1"/>
          <w:sz w:val="24"/>
          <w:szCs w:val="24"/>
        </w:rPr>
      </w:pPr>
      <w:r w:rsidRPr="005C5B55">
        <w:rPr>
          <w:rFonts w:ascii="Times New Roman" w:hAnsi="Times New Roman"/>
          <w:color w:val="000000" w:themeColor="text1"/>
          <w:sz w:val="24"/>
          <w:szCs w:val="24"/>
        </w:rPr>
        <w:t xml:space="preserve">Решение </w:t>
      </w:r>
      <w:r w:rsidR="00865947" w:rsidRPr="005C5B55">
        <w:rPr>
          <w:rFonts w:ascii="Times New Roman" w:hAnsi="Times New Roman"/>
          <w:color w:val="000000" w:themeColor="text1"/>
          <w:sz w:val="24"/>
          <w:szCs w:val="24"/>
        </w:rPr>
        <w:t>Совета депутатов Тракторозаводского района</w:t>
      </w:r>
      <w:r w:rsidRPr="005C5B55">
        <w:rPr>
          <w:rFonts w:ascii="Times New Roman" w:hAnsi="Times New Roman"/>
          <w:color w:val="000000" w:themeColor="text1"/>
          <w:sz w:val="24"/>
          <w:szCs w:val="24"/>
        </w:rPr>
        <w:t xml:space="preserve"> по указанному вопросу принимается простым открытым голосованием большинством голосов от установленной численности </w:t>
      </w:r>
      <w:r w:rsidR="00865947" w:rsidRPr="005C5B55">
        <w:rPr>
          <w:rFonts w:ascii="Times New Roman" w:hAnsi="Times New Roman"/>
          <w:color w:val="000000" w:themeColor="text1"/>
          <w:sz w:val="24"/>
          <w:szCs w:val="24"/>
        </w:rPr>
        <w:t>Совета депутатов Тракторозаводского района.</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Для определения </w:t>
      </w:r>
      <w:r w:rsidR="00865947" w:rsidRPr="005C5B55">
        <w:rPr>
          <w:rFonts w:ascii="Times New Roman" w:hAnsi="Times New Roman" w:cs="Times New Roman"/>
          <w:color w:val="000000" w:themeColor="text1"/>
          <w:sz w:val="24"/>
          <w:szCs w:val="24"/>
        </w:rPr>
        <w:t>пя</w:t>
      </w:r>
      <w:r w:rsidRPr="005C5B55">
        <w:rPr>
          <w:rFonts w:ascii="Times New Roman" w:hAnsi="Times New Roman" w:cs="Times New Roman"/>
          <w:color w:val="000000" w:themeColor="text1"/>
          <w:sz w:val="24"/>
          <w:szCs w:val="24"/>
        </w:rPr>
        <w:t>ти членов Общественной палаты в соответствии с подпунктом 2) пункта 13 настоящего Положения:</w:t>
      </w:r>
    </w:p>
    <w:p w:rsidR="00980B7C" w:rsidRPr="005C5B55" w:rsidRDefault="00980B7C" w:rsidP="00980B7C">
      <w:pPr>
        <w:pStyle w:val="ConsPlusNormal"/>
        <w:widowControl/>
        <w:ind w:firstLine="709"/>
        <w:jc w:val="both"/>
        <w:rPr>
          <w:rFonts w:ascii="Times New Roman" w:eastAsia="Calibri" w:hAnsi="Times New Roman" w:cs="Times New Roman"/>
          <w:color w:val="000000" w:themeColor="text1"/>
          <w:sz w:val="24"/>
          <w:szCs w:val="24"/>
          <w:lang w:eastAsia="en-US"/>
        </w:rPr>
      </w:pPr>
      <w:r w:rsidRPr="005C5B55">
        <w:rPr>
          <w:rFonts w:ascii="Times New Roman" w:hAnsi="Times New Roman" w:cs="Times New Roman"/>
          <w:color w:val="000000" w:themeColor="text1"/>
          <w:sz w:val="24"/>
          <w:szCs w:val="24"/>
        </w:rPr>
        <w:t>1) Глава</w:t>
      </w:r>
      <w:r w:rsidR="00865947"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 после вступления в силу решения </w:t>
      </w:r>
      <w:r w:rsidR="00865947" w:rsidRPr="005C5B55">
        <w:rPr>
          <w:rFonts w:ascii="Times New Roman" w:hAnsi="Times New Roman" w:cs="Times New Roman"/>
          <w:color w:val="000000" w:themeColor="text1"/>
          <w:sz w:val="24"/>
          <w:szCs w:val="24"/>
        </w:rPr>
        <w:t>Совета депутатов Тракторозаводского района</w:t>
      </w:r>
      <w:r w:rsidRPr="005C5B55">
        <w:rPr>
          <w:rFonts w:ascii="Times New Roman" w:hAnsi="Times New Roman" w:cs="Times New Roman"/>
          <w:color w:val="000000" w:themeColor="text1"/>
          <w:sz w:val="24"/>
          <w:szCs w:val="24"/>
        </w:rPr>
        <w:t xml:space="preserve">, которым утверждены первые </w:t>
      </w:r>
      <w:r w:rsidR="00865947" w:rsidRPr="005C5B55">
        <w:rPr>
          <w:rFonts w:ascii="Times New Roman" w:hAnsi="Times New Roman" w:cs="Times New Roman"/>
          <w:color w:val="000000" w:themeColor="text1"/>
          <w:sz w:val="24"/>
          <w:szCs w:val="24"/>
        </w:rPr>
        <w:t>п</w:t>
      </w:r>
      <w:r w:rsidRPr="005C5B55">
        <w:rPr>
          <w:rFonts w:ascii="Times New Roman" w:hAnsi="Times New Roman" w:cs="Times New Roman"/>
          <w:color w:val="000000" w:themeColor="text1"/>
          <w:sz w:val="24"/>
          <w:szCs w:val="24"/>
        </w:rPr>
        <w:t xml:space="preserve">ять членов Общественной палаты, определяет </w:t>
      </w:r>
      <w:r w:rsidR="00865947" w:rsidRPr="005C5B55">
        <w:rPr>
          <w:rFonts w:ascii="Times New Roman" w:hAnsi="Times New Roman" w:cs="Times New Roman"/>
          <w:color w:val="000000" w:themeColor="text1"/>
          <w:sz w:val="24"/>
          <w:szCs w:val="24"/>
        </w:rPr>
        <w:t>п</w:t>
      </w:r>
      <w:r w:rsidRPr="005C5B55">
        <w:rPr>
          <w:rFonts w:ascii="Times New Roman" w:hAnsi="Times New Roman" w:cs="Times New Roman"/>
          <w:color w:val="000000" w:themeColor="text1"/>
          <w:sz w:val="24"/>
          <w:szCs w:val="24"/>
        </w:rPr>
        <w:t>ять граждан, постоянно проживающих на территории города Челябинска, внесших значительный вклад в социально-экономическое развитие</w:t>
      </w:r>
      <w:r w:rsidR="005569ED"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и предлагает этим гражданам войти в состав Общественной палаты.</w:t>
      </w:r>
      <w:r w:rsidRPr="005C5B55">
        <w:rPr>
          <w:rFonts w:ascii="Times New Roman" w:eastAsia="Calibri" w:hAnsi="Times New Roman" w:cs="Times New Roman"/>
          <w:color w:val="000000" w:themeColor="text1"/>
          <w:sz w:val="24"/>
          <w:szCs w:val="24"/>
          <w:lang w:eastAsia="en-US"/>
        </w:rPr>
        <w:t xml:space="preserve"> При этом не менее </w:t>
      </w:r>
      <w:r w:rsidR="00865947" w:rsidRPr="005C5B55">
        <w:rPr>
          <w:rFonts w:ascii="Times New Roman" w:eastAsia="Calibri" w:hAnsi="Times New Roman" w:cs="Times New Roman"/>
          <w:color w:val="000000" w:themeColor="text1"/>
          <w:sz w:val="24"/>
          <w:szCs w:val="24"/>
          <w:lang w:eastAsia="en-US"/>
        </w:rPr>
        <w:t>двух</w:t>
      </w:r>
      <w:r w:rsidRPr="005C5B55">
        <w:rPr>
          <w:rFonts w:ascii="Times New Roman" w:eastAsia="Calibri" w:hAnsi="Times New Roman" w:cs="Times New Roman"/>
          <w:color w:val="000000" w:themeColor="text1"/>
          <w:sz w:val="24"/>
          <w:szCs w:val="24"/>
          <w:lang w:eastAsia="en-US"/>
        </w:rPr>
        <w:t xml:space="preserve"> граждан из </w:t>
      </w:r>
      <w:r w:rsidR="00865947" w:rsidRPr="005C5B55">
        <w:rPr>
          <w:rFonts w:ascii="Times New Roman" w:eastAsia="Calibri" w:hAnsi="Times New Roman" w:cs="Times New Roman"/>
          <w:color w:val="000000" w:themeColor="text1"/>
          <w:sz w:val="24"/>
          <w:szCs w:val="24"/>
          <w:lang w:eastAsia="en-US"/>
        </w:rPr>
        <w:t>п</w:t>
      </w:r>
      <w:r w:rsidRPr="005C5B55">
        <w:rPr>
          <w:rFonts w:ascii="Times New Roman" w:eastAsia="Calibri" w:hAnsi="Times New Roman" w:cs="Times New Roman"/>
          <w:color w:val="000000" w:themeColor="text1"/>
          <w:sz w:val="24"/>
          <w:szCs w:val="24"/>
          <w:lang w:eastAsia="en-US"/>
        </w:rPr>
        <w:t>яти должны входить в некоммерческие организации, созданные для представления и защиты интересов профессиональных и социальных групп или в целях социально-экономического развития</w:t>
      </w:r>
      <w:r w:rsidR="00865947" w:rsidRPr="005C5B55">
        <w:rPr>
          <w:rFonts w:ascii="Times New Roman" w:eastAsia="Calibri" w:hAnsi="Times New Roman" w:cs="Times New Roman"/>
          <w:color w:val="000000" w:themeColor="text1"/>
          <w:sz w:val="24"/>
          <w:szCs w:val="24"/>
          <w:lang w:eastAsia="en-US"/>
        </w:rPr>
        <w:t xml:space="preserve"> Тракторозаводского района</w:t>
      </w:r>
      <w:r w:rsidRPr="005C5B55">
        <w:rPr>
          <w:rFonts w:ascii="Times New Roman" w:eastAsia="Calibri" w:hAnsi="Times New Roman" w:cs="Times New Roman"/>
          <w:color w:val="000000" w:themeColor="text1"/>
          <w:sz w:val="24"/>
          <w:szCs w:val="24"/>
          <w:lang w:eastAsia="en-US"/>
        </w:rPr>
        <w:t xml:space="preserve"> города Челябинска;</w:t>
      </w:r>
    </w:p>
    <w:p w:rsidR="00980B7C" w:rsidRPr="005C5B55" w:rsidRDefault="00980B7C" w:rsidP="00980B7C">
      <w:pPr>
        <w:autoSpaceDE w:val="0"/>
        <w:autoSpaceDN w:val="0"/>
        <w:adjustRightInd w:val="0"/>
        <w:spacing w:after="0" w:line="240" w:lineRule="auto"/>
        <w:ind w:firstLine="709"/>
        <w:jc w:val="both"/>
        <w:rPr>
          <w:rFonts w:ascii="Times New Roman" w:hAnsi="Times New Roman"/>
          <w:color w:val="000000" w:themeColor="text1"/>
          <w:sz w:val="24"/>
          <w:szCs w:val="24"/>
        </w:rPr>
      </w:pPr>
      <w:r w:rsidRPr="005C5B55">
        <w:rPr>
          <w:rFonts w:ascii="Times New Roman" w:hAnsi="Times New Roman"/>
          <w:color w:val="000000" w:themeColor="text1"/>
          <w:sz w:val="24"/>
          <w:szCs w:val="24"/>
        </w:rPr>
        <w:t xml:space="preserve">2) граждане, получившие приглашение войти в состав Общественной палаты, в течение пяти дней в письменной или электронной форме уведомляют </w:t>
      </w:r>
      <w:r w:rsidR="00FA009B">
        <w:rPr>
          <w:rFonts w:ascii="Times New Roman" w:hAnsi="Times New Roman"/>
          <w:color w:val="000000" w:themeColor="text1"/>
          <w:sz w:val="24"/>
          <w:szCs w:val="24"/>
        </w:rPr>
        <w:t>г</w:t>
      </w:r>
      <w:r w:rsidRPr="005C5B55">
        <w:rPr>
          <w:rFonts w:ascii="Times New Roman" w:hAnsi="Times New Roman"/>
          <w:color w:val="000000" w:themeColor="text1"/>
          <w:sz w:val="24"/>
          <w:szCs w:val="24"/>
        </w:rPr>
        <w:t xml:space="preserve">лаву </w:t>
      </w:r>
      <w:r w:rsidR="00B82F9E" w:rsidRPr="005C5B55">
        <w:rPr>
          <w:rFonts w:ascii="Times New Roman" w:hAnsi="Times New Roman"/>
          <w:color w:val="000000" w:themeColor="text1"/>
          <w:sz w:val="24"/>
          <w:szCs w:val="24"/>
        </w:rPr>
        <w:t>Тракторозаводского района</w:t>
      </w:r>
      <w:r w:rsidRPr="005C5B55">
        <w:rPr>
          <w:rFonts w:ascii="Times New Roman" w:hAnsi="Times New Roman"/>
          <w:color w:val="000000" w:themeColor="text1"/>
          <w:sz w:val="24"/>
          <w:szCs w:val="24"/>
        </w:rPr>
        <w:t xml:space="preserve"> о своем согласии или об отказе войти в состав Общественной палаты;</w:t>
      </w:r>
    </w:p>
    <w:p w:rsidR="00980B7C" w:rsidRPr="005C5B55" w:rsidRDefault="00980B7C" w:rsidP="00980B7C">
      <w:pPr>
        <w:autoSpaceDE w:val="0"/>
        <w:autoSpaceDN w:val="0"/>
        <w:adjustRightInd w:val="0"/>
        <w:spacing w:after="0" w:line="240" w:lineRule="auto"/>
        <w:ind w:firstLine="709"/>
        <w:jc w:val="both"/>
        <w:rPr>
          <w:rFonts w:ascii="Times New Roman" w:hAnsi="Times New Roman"/>
          <w:color w:val="000000" w:themeColor="text1"/>
          <w:sz w:val="24"/>
          <w:szCs w:val="24"/>
        </w:rPr>
      </w:pPr>
      <w:r w:rsidRPr="005C5B55">
        <w:rPr>
          <w:rFonts w:ascii="Times New Roman" w:hAnsi="Times New Roman"/>
          <w:color w:val="000000" w:themeColor="text1"/>
          <w:sz w:val="24"/>
          <w:szCs w:val="24"/>
        </w:rPr>
        <w:t>3) Глава</w:t>
      </w:r>
      <w:r w:rsidR="00B82F9E" w:rsidRPr="005C5B55">
        <w:rPr>
          <w:rFonts w:ascii="Times New Roman" w:hAnsi="Times New Roman"/>
          <w:color w:val="000000" w:themeColor="text1"/>
          <w:sz w:val="24"/>
          <w:szCs w:val="24"/>
        </w:rPr>
        <w:t xml:space="preserve"> Тракторозаводского района</w:t>
      </w:r>
      <w:r w:rsidRPr="005C5B55">
        <w:rPr>
          <w:rFonts w:ascii="Times New Roman" w:hAnsi="Times New Roman"/>
          <w:color w:val="000000" w:themeColor="text1"/>
          <w:sz w:val="24"/>
          <w:szCs w:val="24"/>
        </w:rPr>
        <w:t xml:space="preserve"> после получения согласия граждан войти в состав Общественной палаты издает распоряжение об утверждении </w:t>
      </w:r>
      <w:r w:rsidR="00B82F9E" w:rsidRPr="005C5B55">
        <w:rPr>
          <w:rFonts w:ascii="Times New Roman" w:hAnsi="Times New Roman"/>
          <w:color w:val="000000" w:themeColor="text1"/>
          <w:sz w:val="24"/>
          <w:szCs w:val="24"/>
        </w:rPr>
        <w:t xml:space="preserve">пяти </w:t>
      </w:r>
      <w:r w:rsidRPr="005C5B55">
        <w:rPr>
          <w:rFonts w:ascii="Times New Roman" w:hAnsi="Times New Roman"/>
          <w:color w:val="000000" w:themeColor="text1"/>
          <w:sz w:val="24"/>
          <w:szCs w:val="24"/>
        </w:rPr>
        <w:t>членов Общественной палаты;</w:t>
      </w:r>
    </w:p>
    <w:p w:rsidR="00980B7C" w:rsidRPr="005C5B55" w:rsidRDefault="00980B7C" w:rsidP="00980B7C">
      <w:pPr>
        <w:autoSpaceDE w:val="0"/>
        <w:autoSpaceDN w:val="0"/>
        <w:adjustRightInd w:val="0"/>
        <w:spacing w:after="0" w:line="240" w:lineRule="auto"/>
        <w:ind w:firstLine="709"/>
        <w:jc w:val="both"/>
        <w:rPr>
          <w:rFonts w:ascii="Times New Roman" w:hAnsi="Times New Roman"/>
          <w:color w:val="000000" w:themeColor="text1"/>
          <w:sz w:val="24"/>
          <w:szCs w:val="24"/>
        </w:rPr>
      </w:pPr>
      <w:r w:rsidRPr="005C5B55">
        <w:rPr>
          <w:rFonts w:ascii="Times New Roman" w:hAnsi="Times New Roman"/>
          <w:color w:val="000000" w:themeColor="text1"/>
          <w:sz w:val="24"/>
          <w:szCs w:val="24"/>
        </w:rPr>
        <w:t xml:space="preserve">4) распоряжение </w:t>
      </w:r>
      <w:r w:rsidR="00FA009B">
        <w:rPr>
          <w:rFonts w:ascii="Times New Roman" w:hAnsi="Times New Roman"/>
          <w:color w:val="000000" w:themeColor="text1"/>
          <w:sz w:val="24"/>
          <w:szCs w:val="24"/>
        </w:rPr>
        <w:t>г</w:t>
      </w:r>
      <w:r w:rsidRPr="005C5B55">
        <w:rPr>
          <w:rFonts w:ascii="Times New Roman" w:hAnsi="Times New Roman"/>
          <w:color w:val="000000" w:themeColor="text1"/>
          <w:sz w:val="24"/>
          <w:szCs w:val="24"/>
        </w:rPr>
        <w:t>лавы</w:t>
      </w:r>
      <w:r w:rsidR="00B82F9E" w:rsidRPr="005C5B55">
        <w:rPr>
          <w:rFonts w:ascii="Times New Roman" w:hAnsi="Times New Roman"/>
          <w:color w:val="000000" w:themeColor="text1"/>
          <w:sz w:val="24"/>
          <w:szCs w:val="24"/>
        </w:rPr>
        <w:t xml:space="preserve"> Тракторозаводского района</w:t>
      </w:r>
      <w:r w:rsidRPr="005C5B55">
        <w:rPr>
          <w:rFonts w:ascii="Times New Roman" w:hAnsi="Times New Roman"/>
          <w:color w:val="000000" w:themeColor="text1"/>
          <w:sz w:val="24"/>
          <w:szCs w:val="24"/>
        </w:rPr>
        <w:t xml:space="preserve">, утверждающее </w:t>
      </w:r>
      <w:r w:rsidR="00B82F9E" w:rsidRPr="005C5B55">
        <w:rPr>
          <w:rFonts w:ascii="Times New Roman" w:hAnsi="Times New Roman"/>
          <w:color w:val="000000" w:themeColor="text1"/>
          <w:sz w:val="24"/>
          <w:szCs w:val="24"/>
        </w:rPr>
        <w:t>п</w:t>
      </w:r>
      <w:r w:rsidRPr="005C5B55">
        <w:rPr>
          <w:rFonts w:ascii="Times New Roman" w:hAnsi="Times New Roman"/>
          <w:color w:val="000000" w:themeColor="text1"/>
          <w:sz w:val="24"/>
          <w:szCs w:val="24"/>
        </w:rPr>
        <w:t xml:space="preserve">ять членов Общественной палаты, принимается не позднее тридцати дней со дня вступления в силу решения </w:t>
      </w:r>
      <w:r w:rsidR="00B82F9E" w:rsidRPr="005C5B55">
        <w:rPr>
          <w:rFonts w:ascii="Times New Roman" w:hAnsi="Times New Roman"/>
          <w:color w:val="000000" w:themeColor="text1"/>
          <w:sz w:val="24"/>
          <w:szCs w:val="24"/>
        </w:rPr>
        <w:t>Совета депутатов Тракторозаводского района</w:t>
      </w:r>
      <w:r w:rsidRPr="005C5B55">
        <w:rPr>
          <w:rFonts w:ascii="Times New Roman" w:hAnsi="Times New Roman"/>
          <w:color w:val="000000" w:themeColor="text1"/>
          <w:sz w:val="24"/>
          <w:szCs w:val="24"/>
        </w:rPr>
        <w:t xml:space="preserve"> об утверждении первых </w:t>
      </w:r>
      <w:r w:rsidR="00B82F9E" w:rsidRPr="005C5B55">
        <w:rPr>
          <w:rFonts w:ascii="Times New Roman" w:hAnsi="Times New Roman"/>
          <w:color w:val="000000" w:themeColor="text1"/>
          <w:sz w:val="24"/>
          <w:szCs w:val="24"/>
        </w:rPr>
        <w:t xml:space="preserve">пяти </w:t>
      </w:r>
      <w:r w:rsidRPr="005C5B55">
        <w:rPr>
          <w:rFonts w:ascii="Times New Roman" w:hAnsi="Times New Roman"/>
          <w:color w:val="000000" w:themeColor="text1"/>
          <w:sz w:val="24"/>
          <w:szCs w:val="24"/>
        </w:rPr>
        <w:t xml:space="preserve"> членов Общественной палаты.</w:t>
      </w:r>
    </w:p>
    <w:p w:rsidR="00980B7C" w:rsidRPr="005C5B55" w:rsidRDefault="00B82F9E"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lastRenderedPageBreak/>
        <w:t xml:space="preserve">Десять </w:t>
      </w:r>
      <w:r w:rsidR="00980B7C" w:rsidRPr="005C5B55">
        <w:rPr>
          <w:rFonts w:ascii="Times New Roman" w:hAnsi="Times New Roman" w:cs="Times New Roman"/>
          <w:color w:val="000000" w:themeColor="text1"/>
          <w:sz w:val="24"/>
          <w:szCs w:val="24"/>
        </w:rPr>
        <w:t xml:space="preserve"> членов Общественной палаты, утвержденные решением </w:t>
      </w:r>
      <w:r w:rsidRPr="005C5B55">
        <w:rPr>
          <w:rFonts w:ascii="Times New Roman" w:hAnsi="Times New Roman" w:cs="Times New Roman"/>
          <w:color w:val="000000" w:themeColor="text1"/>
          <w:sz w:val="24"/>
          <w:szCs w:val="24"/>
        </w:rPr>
        <w:t>Совета депутатов Тракторозаводского района</w:t>
      </w:r>
      <w:r w:rsidR="008F703F">
        <w:rPr>
          <w:rFonts w:ascii="Times New Roman" w:hAnsi="Times New Roman" w:cs="Times New Roman"/>
          <w:color w:val="000000" w:themeColor="text1"/>
          <w:sz w:val="24"/>
          <w:szCs w:val="24"/>
        </w:rPr>
        <w:t xml:space="preserve"> и </w:t>
      </w:r>
      <w:r w:rsidR="00980B7C" w:rsidRPr="005C5B55">
        <w:rPr>
          <w:rFonts w:ascii="Times New Roman" w:hAnsi="Times New Roman" w:cs="Times New Roman"/>
          <w:color w:val="000000" w:themeColor="text1"/>
          <w:sz w:val="24"/>
          <w:szCs w:val="24"/>
        </w:rPr>
        <w:t xml:space="preserve">распоряжением </w:t>
      </w:r>
      <w:r w:rsidR="00FA009B">
        <w:rPr>
          <w:rFonts w:ascii="Times New Roman" w:hAnsi="Times New Roman" w:cs="Times New Roman"/>
          <w:color w:val="000000" w:themeColor="text1"/>
          <w:sz w:val="24"/>
          <w:szCs w:val="24"/>
        </w:rPr>
        <w:t>г</w:t>
      </w:r>
      <w:r w:rsidR="00980B7C" w:rsidRPr="005C5B55">
        <w:rPr>
          <w:rFonts w:ascii="Times New Roman" w:hAnsi="Times New Roman" w:cs="Times New Roman"/>
          <w:color w:val="000000" w:themeColor="text1"/>
          <w:sz w:val="24"/>
          <w:szCs w:val="24"/>
        </w:rPr>
        <w:t>лавы</w:t>
      </w:r>
      <w:r w:rsidRPr="005C5B55">
        <w:rPr>
          <w:rFonts w:ascii="Times New Roman" w:hAnsi="Times New Roman" w:cs="Times New Roman"/>
          <w:color w:val="000000" w:themeColor="text1"/>
          <w:sz w:val="24"/>
          <w:szCs w:val="24"/>
        </w:rPr>
        <w:t xml:space="preserve"> Тракторозаводского района</w:t>
      </w:r>
      <w:r w:rsidR="00980B7C" w:rsidRPr="005C5B55">
        <w:rPr>
          <w:rFonts w:ascii="Times New Roman" w:hAnsi="Times New Roman" w:cs="Times New Roman"/>
          <w:color w:val="000000" w:themeColor="text1"/>
          <w:sz w:val="24"/>
          <w:szCs w:val="24"/>
        </w:rPr>
        <w:t xml:space="preserve">  не позднее </w:t>
      </w:r>
      <w:r w:rsidR="00980B7C" w:rsidRPr="005C5B55">
        <w:rPr>
          <w:rFonts w:ascii="Times New Roman" w:hAnsi="Times New Roman"/>
          <w:color w:val="000000" w:themeColor="text1"/>
          <w:sz w:val="24"/>
          <w:szCs w:val="24"/>
        </w:rPr>
        <w:t xml:space="preserve">десяти </w:t>
      </w:r>
      <w:r w:rsidR="00980B7C" w:rsidRPr="005C5B55">
        <w:rPr>
          <w:rFonts w:ascii="Times New Roman" w:hAnsi="Times New Roman" w:cs="Times New Roman"/>
          <w:color w:val="000000" w:themeColor="text1"/>
          <w:sz w:val="24"/>
          <w:szCs w:val="24"/>
        </w:rPr>
        <w:t xml:space="preserve">дней после вступления в силу распоряжения </w:t>
      </w:r>
      <w:r w:rsidR="008F703F">
        <w:rPr>
          <w:rFonts w:ascii="Times New Roman" w:hAnsi="Times New Roman" w:cs="Times New Roman"/>
          <w:color w:val="000000" w:themeColor="text1"/>
          <w:sz w:val="24"/>
          <w:szCs w:val="24"/>
        </w:rPr>
        <w:t>г</w:t>
      </w:r>
      <w:r w:rsidR="00980B7C" w:rsidRPr="005C5B55">
        <w:rPr>
          <w:rFonts w:ascii="Times New Roman" w:hAnsi="Times New Roman" w:cs="Times New Roman"/>
          <w:color w:val="000000" w:themeColor="text1"/>
          <w:sz w:val="24"/>
          <w:szCs w:val="24"/>
        </w:rPr>
        <w:t>лавы</w:t>
      </w:r>
      <w:r w:rsidRPr="005C5B55">
        <w:rPr>
          <w:rFonts w:ascii="Times New Roman" w:hAnsi="Times New Roman" w:cs="Times New Roman"/>
          <w:color w:val="000000" w:themeColor="text1"/>
          <w:sz w:val="24"/>
          <w:szCs w:val="24"/>
        </w:rPr>
        <w:t xml:space="preserve"> Тракторозаводского района</w:t>
      </w:r>
      <w:r w:rsidR="00980B7C" w:rsidRPr="005C5B55">
        <w:rPr>
          <w:rFonts w:ascii="Times New Roman" w:hAnsi="Times New Roman" w:cs="Times New Roman"/>
          <w:color w:val="000000" w:themeColor="text1"/>
          <w:sz w:val="24"/>
          <w:szCs w:val="24"/>
        </w:rPr>
        <w:t xml:space="preserve"> проводят совещание для определения в соответствии с подпунктом 3) пункта 13 Положения</w:t>
      </w:r>
      <w:r w:rsidR="008F703F">
        <w:rPr>
          <w:rFonts w:ascii="Times New Roman" w:hAnsi="Times New Roman" w:cs="Times New Roman"/>
          <w:color w:val="000000" w:themeColor="text1"/>
          <w:sz w:val="24"/>
          <w:szCs w:val="24"/>
        </w:rPr>
        <w:t xml:space="preserve">, </w:t>
      </w:r>
      <w:r w:rsidR="00980B7C" w:rsidRPr="005C5B55">
        <w:rPr>
          <w:rFonts w:ascii="Times New Roman" w:hAnsi="Times New Roman" w:cs="Times New Roman"/>
          <w:color w:val="000000" w:themeColor="text1"/>
          <w:sz w:val="24"/>
          <w:szCs w:val="24"/>
        </w:rPr>
        <w:t xml:space="preserve"> </w:t>
      </w:r>
      <w:r w:rsidRPr="005C5B55">
        <w:rPr>
          <w:rFonts w:ascii="Times New Roman" w:hAnsi="Times New Roman" w:cs="Times New Roman"/>
          <w:color w:val="000000" w:themeColor="text1"/>
          <w:sz w:val="24"/>
          <w:szCs w:val="24"/>
        </w:rPr>
        <w:t>п</w:t>
      </w:r>
      <w:r w:rsidR="00980B7C" w:rsidRPr="005C5B55">
        <w:rPr>
          <w:rFonts w:ascii="Times New Roman" w:hAnsi="Times New Roman" w:cs="Times New Roman"/>
          <w:color w:val="000000" w:themeColor="text1"/>
          <w:sz w:val="24"/>
          <w:szCs w:val="24"/>
        </w:rPr>
        <w:t xml:space="preserve">яти граждан, постоянно проживающих на территории города Челябинска, внесших значительный вклад в социально-экономическое развитие </w:t>
      </w:r>
      <w:r w:rsidR="008125E3">
        <w:rPr>
          <w:rFonts w:ascii="Times New Roman" w:hAnsi="Times New Roman" w:cs="Times New Roman"/>
          <w:color w:val="000000" w:themeColor="text1"/>
          <w:sz w:val="24"/>
          <w:szCs w:val="24"/>
        </w:rPr>
        <w:t xml:space="preserve">Тракторозаводского района </w:t>
      </w:r>
      <w:r w:rsidR="00980B7C" w:rsidRPr="005C5B55">
        <w:rPr>
          <w:rFonts w:ascii="Times New Roman" w:hAnsi="Times New Roman" w:cs="Times New Roman"/>
          <w:color w:val="000000" w:themeColor="text1"/>
          <w:sz w:val="24"/>
          <w:szCs w:val="24"/>
        </w:rPr>
        <w:t xml:space="preserve">и имеющих особые заслуги перед </w:t>
      </w:r>
      <w:r w:rsidR="008F703F" w:rsidRPr="008125E3">
        <w:rPr>
          <w:rFonts w:ascii="Times New Roman" w:hAnsi="Times New Roman" w:cs="Times New Roman"/>
          <w:color w:val="000000" w:themeColor="text1"/>
          <w:sz w:val="24"/>
          <w:szCs w:val="24"/>
        </w:rPr>
        <w:t>Тракторозаводским районом</w:t>
      </w:r>
      <w:r w:rsidR="008125E3">
        <w:rPr>
          <w:rFonts w:ascii="Times New Roman" w:hAnsi="Times New Roman" w:cs="Times New Roman"/>
          <w:color w:val="000000" w:themeColor="text1"/>
          <w:sz w:val="24"/>
          <w:szCs w:val="24"/>
        </w:rPr>
        <w:t>,</w:t>
      </w:r>
      <w:r w:rsidR="00980B7C" w:rsidRPr="005C5B55">
        <w:rPr>
          <w:rFonts w:ascii="Times New Roman" w:hAnsi="Times New Roman" w:cs="Times New Roman"/>
          <w:color w:val="000000" w:themeColor="text1"/>
          <w:sz w:val="24"/>
          <w:szCs w:val="24"/>
        </w:rPr>
        <w:t xml:space="preserve"> и предлагают этим гражданам войти в состав Общественной палаты. При этом не менее </w:t>
      </w:r>
      <w:r w:rsidR="00A825FB" w:rsidRPr="005C5B55">
        <w:rPr>
          <w:rFonts w:ascii="Times New Roman" w:hAnsi="Times New Roman" w:cs="Times New Roman"/>
          <w:color w:val="000000" w:themeColor="text1"/>
          <w:sz w:val="24"/>
          <w:szCs w:val="24"/>
        </w:rPr>
        <w:t>двух</w:t>
      </w:r>
      <w:r w:rsidR="00980B7C" w:rsidRPr="005C5B55">
        <w:rPr>
          <w:rFonts w:ascii="Times New Roman" w:hAnsi="Times New Roman" w:cs="Times New Roman"/>
          <w:color w:val="000000" w:themeColor="text1"/>
          <w:sz w:val="24"/>
          <w:szCs w:val="24"/>
        </w:rPr>
        <w:t xml:space="preserve"> граждан из </w:t>
      </w:r>
      <w:r w:rsidR="00A825FB" w:rsidRPr="005C5B55">
        <w:rPr>
          <w:rFonts w:ascii="Times New Roman" w:hAnsi="Times New Roman" w:cs="Times New Roman"/>
          <w:color w:val="000000" w:themeColor="text1"/>
          <w:sz w:val="24"/>
          <w:szCs w:val="24"/>
        </w:rPr>
        <w:t>п</w:t>
      </w:r>
      <w:r w:rsidR="00980B7C" w:rsidRPr="005C5B55">
        <w:rPr>
          <w:rFonts w:ascii="Times New Roman" w:hAnsi="Times New Roman" w:cs="Times New Roman"/>
          <w:color w:val="000000" w:themeColor="text1"/>
          <w:sz w:val="24"/>
          <w:szCs w:val="24"/>
        </w:rPr>
        <w:t xml:space="preserve">яти должны входить в некоммерческие организации, созданные для представления и защиты интересов профессиональных и социальных групп или в целях социально-экономического развития </w:t>
      </w:r>
      <w:r w:rsidR="00A825FB" w:rsidRPr="005C5B55">
        <w:rPr>
          <w:rFonts w:ascii="Times New Roman" w:hAnsi="Times New Roman" w:cs="Times New Roman"/>
          <w:color w:val="000000" w:themeColor="text1"/>
          <w:sz w:val="24"/>
          <w:szCs w:val="24"/>
        </w:rPr>
        <w:t xml:space="preserve">Тракторозаводского района </w:t>
      </w:r>
      <w:r w:rsidR="00980B7C" w:rsidRPr="005C5B55">
        <w:rPr>
          <w:rFonts w:ascii="Times New Roman" w:hAnsi="Times New Roman" w:cs="Times New Roman"/>
          <w:color w:val="000000" w:themeColor="text1"/>
          <w:sz w:val="24"/>
          <w:szCs w:val="24"/>
        </w:rPr>
        <w:t>города Челябинска.</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Решение по каждому члену Общественной палаты, определяемому в соответствии с подпунктом 3) пункта 13 Положения, принимается персонально по каждой кандидатуре путем простого открытого голосования большинством голосов от утвержденных членов Общественной палаты, присутствующих на совещании, указанном в абзаце первом пункта 21 Положения. Совещание правомочно (имеется кворум), если в нем приняли участие не менее пятидесяти процентов от числа  утвержденных членов Общественной палаты.  </w:t>
      </w:r>
    </w:p>
    <w:p w:rsidR="00980B7C" w:rsidRPr="00227270"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227270">
        <w:rPr>
          <w:rFonts w:ascii="Times New Roman" w:hAnsi="Times New Roman" w:cs="Times New Roman"/>
          <w:color w:val="000000" w:themeColor="text1"/>
          <w:sz w:val="24"/>
          <w:szCs w:val="24"/>
        </w:rPr>
        <w:t>Граждане, получившие приглашение войти в состав Общественной палаты, в течение пяти дней в письменной или электронной форме уведомляют</w:t>
      </w:r>
      <w:r w:rsidR="00FA009B">
        <w:rPr>
          <w:rFonts w:ascii="Times New Roman" w:hAnsi="Times New Roman" w:cs="Times New Roman"/>
          <w:color w:val="000000" w:themeColor="text1"/>
          <w:sz w:val="24"/>
          <w:szCs w:val="24"/>
        </w:rPr>
        <w:t xml:space="preserve"> С</w:t>
      </w:r>
      <w:r w:rsidR="001A622D" w:rsidRPr="00227270">
        <w:rPr>
          <w:rFonts w:ascii="Times New Roman" w:hAnsi="Times New Roman" w:cs="Times New Roman"/>
          <w:color w:val="000000" w:themeColor="text1"/>
          <w:sz w:val="24"/>
          <w:szCs w:val="24"/>
        </w:rPr>
        <w:t>овет Общественной палаты</w:t>
      </w:r>
      <w:r w:rsidRPr="00227270">
        <w:rPr>
          <w:rFonts w:ascii="Times New Roman" w:hAnsi="Times New Roman" w:cs="Times New Roman"/>
          <w:color w:val="000000" w:themeColor="text1"/>
          <w:sz w:val="24"/>
          <w:szCs w:val="24"/>
        </w:rPr>
        <w:t xml:space="preserve"> о своем согласии или об отказе войти в состав Общественной палаты. </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Срок полномочий Общественной палаты </w:t>
      </w:r>
      <w:r w:rsidR="00A825FB" w:rsidRPr="005C5B55">
        <w:rPr>
          <w:rFonts w:ascii="Times New Roman" w:hAnsi="Times New Roman" w:cs="Times New Roman"/>
          <w:color w:val="000000" w:themeColor="text1"/>
          <w:sz w:val="24"/>
          <w:szCs w:val="24"/>
        </w:rPr>
        <w:t xml:space="preserve">Тракторозаводского района </w:t>
      </w:r>
      <w:r w:rsidRPr="005C5B55">
        <w:rPr>
          <w:rFonts w:ascii="Times New Roman" w:hAnsi="Times New Roman" w:cs="Times New Roman"/>
          <w:color w:val="000000" w:themeColor="text1"/>
          <w:sz w:val="24"/>
          <w:szCs w:val="24"/>
        </w:rPr>
        <w:t>города Челябинска составляет четыре года и исчисляется со дня проведения первого пленарного заседания Общественной палаты</w:t>
      </w:r>
      <w:r w:rsidR="00A825FB"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 В день проведения первого пленарного заседания Общественной палаты</w:t>
      </w:r>
      <w:r w:rsidR="00A825FB" w:rsidRPr="005C5B55">
        <w:rPr>
          <w:rFonts w:ascii="Times New Roman" w:hAnsi="Times New Roman" w:cs="Times New Roman"/>
          <w:color w:val="000000" w:themeColor="text1"/>
          <w:sz w:val="24"/>
          <w:szCs w:val="24"/>
        </w:rPr>
        <w:t xml:space="preserve"> </w:t>
      </w:r>
      <w:r w:rsidRPr="005C5B55">
        <w:rPr>
          <w:rFonts w:ascii="Times New Roman" w:hAnsi="Times New Roman" w:cs="Times New Roman"/>
          <w:color w:val="000000" w:themeColor="text1"/>
          <w:sz w:val="24"/>
          <w:szCs w:val="24"/>
        </w:rPr>
        <w:t>нового состава</w:t>
      </w:r>
      <w:r w:rsidR="00633DA4">
        <w:rPr>
          <w:rFonts w:ascii="Times New Roman" w:hAnsi="Times New Roman" w:cs="Times New Roman"/>
          <w:color w:val="000000" w:themeColor="text1"/>
          <w:sz w:val="24"/>
          <w:szCs w:val="24"/>
        </w:rPr>
        <w:t>,</w:t>
      </w:r>
      <w:r w:rsidRPr="005C5B55">
        <w:rPr>
          <w:rFonts w:ascii="Times New Roman" w:hAnsi="Times New Roman" w:cs="Times New Roman"/>
          <w:color w:val="000000" w:themeColor="text1"/>
          <w:sz w:val="24"/>
          <w:szCs w:val="24"/>
        </w:rPr>
        <w:t xml:space="preserve"> полномочия членов Общественной палаты</w:t>
      </w:r>
      <w:r w:rsidR="00FA009B">
        <w:rPr>
          <w:rFonts w:ascii="Times New Roman" w:hAnsi="Times New Roman" w:cs="Times New Roman"/>
          <w:color w:val="000000" w:themeColor="text1"/>
          <w:sz w:val="24"/>
          <w:szCs w:val="24"/>
        </w:rPr>
        <w:t xml:space="preserve"> </w:t>
      </w:r>
      <w:r w:rsidRPr="005C5B55">
        <w:rPr>
          <w:rFonts w:ascii="Times New Roman" w:hAnsi="Times New Roman" w:cs="Times New Roman"/>
          <w:color w:val="000000" w:themeColor="text1"/>
          <w:sz w:val="24"/>
          <w:szCs w:val="24"/>
        </w:rPr>
        <w:t>предыдущего состава прекращаются.</w:t>
      </w:r>
    </w:p>
    <w:p w:rsidR="00980B7C" w:rsidRPr="00227270"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227270">
        <w:rPr>
          <w:rFonts w:ascii="Times New Roman" w:hAnsi="Times New Roman" w:cs="Times New Roman"/>
          <w:color w:val="000000" w:themeColor="text1"/>
          <w:sz w:val="24"/>
          <w:szCs w:val="24"/>
        </w:rPr>
        <w:t>Срок полномочий членов Общественной палаты</w:t>
      </w:r>
      <w:r w:rsidR="00A825FB" w:rsidRPr="00227270">
        <w:rPr>
          <w:rFonts w:ascii="Times New Roman" w:hAnsi="Times New Roman" w:cs="Times New Roman"/>
          <w:color w:val="000000" w:themeColor="text1"/>
          <w:sz w:val="24"/>
          <w:szCs w:val="24"/>
        </w:rPr>
        <w:t xml:space="preserve"> Тракторозаводского района</w:t>
      </w:r>
      <w:r w:rsidRPr="00227270">
        <w:rPr>
          <w:rFonts w:ascii="Times New Roman" w:hAnsi="Times New Roman" w:cs="Times New Roman"/>
          <w:color w:val="000000" w:themeColor="text1"/>
          <w:sz w:val="24"/>
          <w:szCs w:val="24"/>
        </w:rPr>
        <w:t xml:space="preserve"> равен сроку полномочий Общественной палаты</w:t>
      </w:r>
      <w:r w:rsidR="00A825FB" w:rsidRPr="00227270">
        <w:rPr>
          <w:rFonts w:ascii="Times New Roman" w:hAnsi="Times New Roman" w:cs="Times New Roman"/>
          <w:color w:val="000000" w:themeColor="text1"/>
          <w:sz w:val="24"/>
          <w:szCs w:val="24"/>
        </w:rPr>
        <w:t xml:space="preserve"> Тракторозаводского района</w:t>
      </w:r>
      <w:r w:rsidRPr="00227270">
        <w:rPr>
          <w:rFonts w:ascii="Times New Roman" w:hAnsi="Times New Roman" w:cs="Times New Roman"/>
          <w:color w:val="000000" w:themeColor="text1"/>
          <w:sz w:val="24"/>
          <w:szCs w:val="24"/>
        </w:rPr>
        <w:t xml:space="preserve"> города Челябинска.</w:t>
      </w:r>
    </w:p>
    <w:p w:rsidR="00980B7C" w:rsidRPr="005C5B55" w:rsidRDefault="00980B7C" w:rsidP="00980B7C">
      <w:pPr>
        <w:pStyle w:val="ConsPlusNormal"/>
        <w:widowControl/>
        <w:jc w:val="both"/>
        <w:rPr>
          <w:rFonts w:ascii="Times New Roman" w:hAnsi="Times New Roman" w:cs="Times New Roman"/>
          <w:color w:val="000000" w:themeColor="text1"/>
          <w:sz w:val="16"/>
          <w:szCs w:val="16"/>
        </w:rPr>
      </w:pPr>
    </w:p>
    <w:p w:rsidR="00980B7C" w:rsidRPr="005C5B55" w:rsidRDefault="00980B7C" w:rsidP="00980B7C">
      <w:pPr>
        <w:autoSpaceDE w:val="0"/>
        <w:autoSpaceDN w:val="0"/>
        <w:adjustRightInd w:val="0"/>
        <w:spacing w:after="0" w:line="240" w:lineRule="auto"/>
        <w:ind w:firstLine="709"/>
        <w:jc w:val="center"/>
        <w:outlineLvl w:val="0"/>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VII</w:t>
      </w:r>
      <w:r w:rsidRPr="005C5B55">
        <w:rPr>
          <w:rFonts w:ascii="Times New Roman" w:hAnsi="Times New Roman" w:cs="Times New Roman"/>
          <w:b/>
          <w:color w:val="000000" w:themeColor="text1"/>
          <w:sz w:val="24"/>
          <w:szCs w:val="24"/>
          <w:lang w:val="en-US"/>
        </w:rPr>
        <w:t>I</w:t>
      </w:r>
      <w:r w:rsidRPr="005C5B55">
        <w:rPr>
          <w:rFonts w:ascii="Times New Roman" w:hAnsi="Times New Roman" w:cs="Times New Roman"/>
          <w:b/>
          <w:color w:val="000000" w:themeColor="text1"/>
          <w:sz w:val="24"/>
          <w:szCs w:val="24"/>
        </w:rPr>
        <w:t>. ДОСРОЧНОЕ ПРЕКРАЩЕНИЕ И ПРИОСТАНОВЛЕНИЕ</w:t>
      </w:r>
    </w:p>
    <w:p w:rsidR="00980B7C" w:rsidRPr="005C5B55" w:rsidRDefault="00980B7C" w:rsidP="00980B7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ПОЛНОМОЧИЙ ЧЛЕНА ОБЩЕСТВЕННОЙ ПАЛАТЫ</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Полномочия члена Общественной палаты прекращаются досрочно в порядке, предусмотренном Регламентом, в случаях:</w:t>
      </w:r>
    </w:p>
    <w:p w:rsidR="00980B7C" w:rsidRPr="005C5B55" w:rsidRDefault="00980B7C" w:rsidP="00980B7C">
      <w:pPr>
        <w:pStyle w:val="ConsPlusNormal"/>
        <w:widowControl/>
        <w:tabs>
          <w:tab w:val="left" w:pos="709"/>
          <w:tab w:val="left" w:pos="1134"/>
          <w:tab w:val="left" w:pos="1276"/>
        </w:tabs>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 его смерти;</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2) подачи им заявления о выходе из состава Общественной палаты по собственному желанию;</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3) признания его недееспособным или ограниченно дееспособным;</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4) признания судом безвестно отсутствующим или объявления умершим;</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5) вступления в отношении его в законную силу обвинительного приговора суда;</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6) неспособности его по состоянию здоровья участвовать в работе Общественной палаты;</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7) вступления в законную силу вынесенного в отношении него обвинительного приговора суда;</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8) выезда за пределы города Челябинска на постоянное место жительства;</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9)</w:t>
      </w:r>
      <w:r w:rsidRPr="005C5B55">
        <w:rPr>
          <w:rFonts w:ascii="Times New Roman" w:hAnsi="Times New Roman" w:cs="Times New Roman"/>
          <w:color w:val="000000" w:themeColor="text1"/>
          <w:sz w:val="24"/>
          <w:szCs w:val="24"/>
          <w:lang w:val="en-US"/>
        </w:rPr>
        <w:t> </w:t>
      </w:r>
      <w:r w:rsidRPr="005C5B55">
        <w:rPr>
          <w:rFonts w:ascii="Times New Roman" w:hAnsi="Times New Roman" w:cs="Times New Roman"/>
          <w:color w:val="000000" w:themeColor="text1"/>
          <w:sz w:val="24"/>
          <w:szCs w:val="24"/>
        </w:rPr>
        <w:t xml:space="preserve">грубого нарушения им Кодекса этики Общественной палаты по решению не менее двух третей от установленного Положением числа членов Общественной палаты; </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10)</w:t>
      </w:r>
      <w:r w:rsidRPr="005C5B55">
        <w:rPr>
          <w:rFonts w:ascii="Times New Roman" w:hAnsi="Times New Roman" w:cs="Times New Roman"/>
          <w:color w:val="000000" w:themeColor="text1"/>
          <w:sz w:val="24"/>
          <w:szCs w:val="24"/>
          <w:lang w:val="en-US"/>
        </w:rPr>
        <w:t> </w:t>
      </w:r>
      <w:r w:rsidRPr="005C5B55">
        <w:rPr>
          <w:rFonts w:ascii="Times New Roman" w:hAnsi="Times New Roman" w:cs="Times New Roman"/>
          <w:color w:val="000000" w:themeColor="text1"/>
          <w:sz w:val="24"/>
          <w:szCs w:val="24"/>
        </w:rPr>
        <w:t>систематического (более трех раз подряд) неучастия без уважительной причины в заседаниях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В случае досрочного прекращения полномочий члена Общественной палаты субъекты, утвердившие данного члена Общественной палаты, в течение тридцати рабочих дней со дня возникновения обстоятельств, влекущих досрочное прекращение полномочий члена Общественной палаты, определяют и утверждают нового члена Общественной палаты в соответствии с пунктами 19 - 22 Положения.</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lastRenderedPageBreak/>
        <w:t>Полномочия члена Общественной палаты приостанавливаются в порядке, предусмотренном Регламентом, в случаях:</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1)</w:t>
      </w:r>
      <w:r w:rsidRPr="005C5B55">
        <w:rPr>
          <w:rFonts w:ascii="Times New Roman" w:hAnsi="Times New Roman" w:cs="Times New Roman"/>
          <w:color w:val="000000" w:themeColor="text1"/>
          <w:sz w:val="24"/>
          <w:szCs w:val="24"/>
          <w:lang w:val="en-US"/>
        </w:rPr>
        <w:t> </w:t>
      </w:r>
      <w:r w:rsidRPr="005C5B55">
        <w:rPr>
          <w:rFonts w:ascii="Times New Roman" w:hAnsi="Times New Roman" w:cs="Times New Roman"/>
          <w:color w:val="000000" w:themeColor="text1"/>
          <w:sz w:val="24"/>
          <w:szCs w:val="24"/>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980B7C" w:rsidRPr="005C5B55" w:rsidRDefault="00980B7C" w:rsidP="00980B7C">
      <w:pPr>
        <w:tabs>
          <w:tab w:val="left" w:pos="709"/>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2) назначения ему административного наказания в виде административного ареста.</w:t>
      </w:r>
    </w:p>
    <w:p w:rsidR="00980B7C" w:rsidRPr="005C5B55" w:rsidRDefault="00980B7C" w:rsidP="00980B7C">
      <w:pPr>
        <w:pStyle w:val="ConsPlusNormal"/>
        <w:widowControl/>
        <w:jc w:val="both"/>
        <w:rPr>
          <w:rFonts w:ascii="Times New Roman" w:hAnsi="Times New Roman" w:cs="Times New Roman"/>
          <w:color w:val="000000" w:themeColor="text1"/>
          <w:sz w:val="16"/>
          <w:szCs w:val="16"/>
        </w:rPr>
      </w:pPr>
    </w:p>
    <w:p w:rsidR="00980B7C" w:rsidRPr="005C5B55" w:rsidRDefault="00980B7C" w:rsidP="00980B7C">
      <w:pPr>
        <w:pStyle w:val="ConsPlusNormal"/>
        <w:widowControl/>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lang w:val="en-US"/>
        </w:rPr>
        <w:t>IX</w:t>
      </w:r>
      <w:r w:rsidRPr="005C5B55">
        <w:rPr>
          <w:rFonts w:ascii="Times New Roman" w:hAnsi="Times New Roman" w:cs="Times New Roman"/>
          <w:b/>
          <w:color w:val="000000" w:themeColor="text1"/>
          <w:sz w:val="24"/>
          <w:szCs w:val="24"/>
        </w:rPr>
        <w:t>. ОРГАНЫ ОБЩЕСТВЕННОЙ ПАЛАТЫ</w:t>
      </w:r>
    </w:p>
    <w:p w:rsidR="00980B7C" w:rsidRPr="005C5B55" w:rsidRDefault="00980B7C" w:rsidP="00980B7C">
      <w:pPr>
        <w:pStyle w:val="ConsPlusNormal"/>
        <w:widowControl/>
        <w:rPr>
          <w:rFonts w:ascii="Times New Roman" w:hAnsi="Times New Roman" w:cs="Times New Roman"/>
          <w:b/>
          <w:color w:val="000000" w:themeColor="text1"/>
          <w:sz w:val="16"/>
          <w:szCs w:val="16"/>
        </w:rPr>
      </w:pP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Органами Общественной палаты являются Совет Общественной палаты, иные советы, комиссии и рабочие группы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Члены Общественной палаты на первом пленарном заседании путем простого открытого голосования большинством голосов избирают из своего числа председателя Общественной палаты, заместителей  председателя Общественной палаты, Совет Общественной палаты, председателей комиссий Общественной палаты и секретаря Общественной палаты в порядке, установленном Регламентом.</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bCs/>
          <w:color w:val="000000" w:themeColor="text1"/>
          <w:sz w:val="24"/>
          <w:szCs w:val="24"/>
        </w:rPr>
        <w:t xml:space="preserve">Председатель Общественной палаты </w:t>
      </w:r>
      <w:r w:rsidRPr="005C5B55">
        <w:rPr>
          <w:rFonts w:ascii="Times New Roman" w:hAnsi="Times New Roman" w:cs="Times New Roman"/>
          <w:color w:val="000000" w:themeColor="text1"/>
          <w:sz w:val="24"/>
          <w:szCs w:val="24"/>
        </w:rPr>
        <w:t xml:space="preserve">руководит деятельностью Общественной палаты, </w:t>
      </w:r>
      <w:r w:rsidRPr="005C5B55">
        <w:rPr>
          <w:rFonts w:ascii="Times New Roman" w:hAnsi="Times New Roman" w:cs="Times New Roman"/>
          <w:bCs/>
          <w:color w:val="000000" w:themeColor="text1"/>
          <w:sz w:val="24"/>
          <w:szCs w:val="24"/>
        </w:rPr>
        <w:t>возглавляет Совет Общественной палаты, ведет пленарные заседания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Организацию деятельности Общественной палаты осуществляет секретарь Общественной палаты, в том числе обеспечивает организационно-техническую работу, готовит материалы для проведения заседаний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Председатель Общественной палаты, заместители  председателя Общественной палаты, председатели комиссий Общественной палаты, секретарь Общественной палаты образуют Совет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Количество, состав и направление деятельности комиссий Общественной палаты определяется на первом пленарном заседании Общественной палаты путем простого открытого голосования большинством голосов от установленного Положением числа членов Общественной палаты города Челябинска. В последующем вопросы, связанные с образованием комиссий, решаются на пленарных заседаниях Общественной палаты. </w:t>
      </w:r>
    </w:p>
    <w:p w:rsidR="00980B7C" w:rsidRPr="005C5B55" w:rsidRDefault="00980B7C" w:rsidP="00980B7C">
      <w:pPr>
        <w:pStyle w:val="ConsPlusNormal"/>
        <w:widowControl/>
        <w:tabs>
          <w:tab w:val="left" w:pos="2694"/>
        </w:tabs>
        <w:ind w:left="-142" w:firstLine="851"/>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Состав комиссий Общественной палаты формируется из числа членов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adjustRightInd w:val="0"/>
        <w:ind w:left="0" w:firstLine="709"/>
        <w:jc w:val="both"/>
        <w:rPr>
          <w:rFonts w:ascii="Times New Roman" w:hAnsi="Times New Roman" w:cs="Times New Roman"/>
          <w:bCs/>
          <w:color w:val="000000" w:themeColor="text1"/>
          <w:sz w:val="24"/>
          <w:szCs w:val="24"/>
        </w:rPr>
      </w:pPr>
      <w:r w:rsidRPr="005C5B55">
        <w:rPr>
          <w:rFonts w:ascii="Times New Roman" w:hAnsi="Times New Roman" w:cs="Times New Roman"/>
          <w:bCs/>
          <w:color w:val="000000" w:themeColor="text1"/>
          <w:sz w:val="24"/>
          <w:szCs w:val="24"/>
        </w:rPr>
        <w:t>В состав рабочих групп Общественной палаты могут входить члены Общественной палаты и иные граждане, привлеченные к работе Общественной палаты, а также представители некоммерческих организаций, не вошедших в Общественную палату.</w:t>
      </w:r>
    </w:p>
    <w:p w:rsidR="00980B7C" w:rsidRPr="005C5B55" w:rsidRDefault="00980B7C" w:rsidP="00980B7C">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C5B55">
        <w:rPr>
          <w:rFonts w:ascii="Times New Roman" w:hAnsi="Times New Roman" w:cs="Times New Roman"/>
          <w:bCs/>
          <w:color w:val="000000" w:themeColor="text1"/>
          <w:sz w:val="24"/>
          <w:szCs w:val="24"/>
        </w:rPr>
        <w:t>Порядок работы  и формирования рабочих групп определяется Регламентом.</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В работе Общественной палаты могут принимать участие депутаты Челябинской городской Думы, представители Администрации города Челябинска и иных органов местного самоуправления</w:t>
      </w:r>
      <w:r w:rsidR="00633DA4">
        <w:rPr>
          <w:rFonts w:ascii="Times New Roman" w:hAnsi="Times New Roman" w:cs="Times New Roman"/>
          <w:color w:val="000000" w:themeColor="text1"/>
          <w:sz w:val="24"/>
          <w:szCs w:val="24"/>
        </w:rPr>
        <w:t xml:space="preserve"> внутригородских районов</w:t>
      </w:r>
      <w:r w:rsidRPr="005C5B55">
        <w:rPr>
          <w:rFonts w:ascii="Times New Roman" w:hAnsi="Times New Roman" w:cs="Times New Roman"/>
          <w:color w:val="000000" w:themeColor="text1"/>
          <w:sz w:val="24"/>
          <w:szCs w:val="24"/>
        </w:rPr>
        <w:t xml:space="preserve"> по приглашению Общественной палаты.</w:t>
      </w:r>
    </w:p>
    <w:p w:rsidR="00980B7C" w:rsidRPr="005C5B55" w:rsidRDefault="00980B7C" w:rsidP="00980B7C">
      <w:pPr>
        <w:autoSpaceDE w:val="0"/>
        <w:autoSpaceDN w:val="0"/>
        <w:adjustRightInd w:val="0"/>
        <w:spacing w:after="0" w:line="240" w:lineRule="auto"/>
        <w:jc w:val="both"/>
        <w:rPr>
          <w:rFonts w:ascii="Times New Roman" w:hAnsi="Times New Roman" w:cs="Times New Roman"/>
          <w:bCs/>
          <w:color w:val="000000" w:themeColor="text1"/>
          <w:sz w:val="16"/>
          <w:szCs w:val="16"/>
        </w:rPr>
      </w:pPr>
    </w:p>
    <w:p w:rsidR="00980B7C" w:rsidRPr="005C5B55" w:rsidRDefault="00980B7C" w:rsidP="00980B7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lang w:val="en-US"/>
        </w:rPr>
        <w:t>X</w:t>
      </w:r>
      <w:r w:rsidRPr="005C5B55">
        <w:rPr>
          <w:rFonts w:ascii="Times New Roman" w:hAnsi="Times New Roman" w:cs="Times New Roman"/>
          <w:b/>
          <w:color w:val="000000" w:themeColor="text1"/>
          <w:sz w:val="24"/>
          <w:szCs w:val="24"/>
        </w:rPr>
        <w:t xml:space="preserve">. ОРГАНИЗАЦИЯ ДЕЯТЕЛЬНОСТИ И ПОРЯДОК РАБОТЫ </w:t>
      </w:r>
    </w:p>
    <w:p w:rsidR="00980B7C" w:rsidRPr="005C5B55" w:rsidRDefault="00980B7C" w:rsidP="00980B7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ОБЩЕСТВЕННОЙ ПАЛАТЫ</w:t>
      </w:r>
    </w:p>
    <w:p w:rsidR="00980B7C" w:rsidRPr="005C5B55" w:rsidRDefault="00980B7C" w:rsidP="00980B7C">
      <w:pPr>
        <w:autoSpaceDE w:val="0"/>
        <w:autoSpaceDN w:val="0"/>
        <w:adjustRightInd w:val="0"/>
        <w:spacing w:after="0" w:line="240" w:lineRule="auto"/>
        <w:ind w:firstLine="709"/>
        <w:jc w:val="center"/>
        <w:rPr>
          <w:rFonts w:ascii="Times New Roman" w:hAnsi="Times New Roman" w:cs="Times New Roman"/>
          <w:b/>
          <w:bCs/>
          <w:color w:val="000000" w:themeColor="text1"/>
          <w:sz w:val="16"/>
          <w:szCs w:val="16"/>
        </w:rPr>
      </w:pP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Основными формами работы Общественной палаты являются пленарные заседания Общественной палаты, заседания советов Общественной палаты, заседания комиссий Общественной палаты, заседания рабочих групп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На первом пленарном заседании Общественной палаты утверждается Регламент.</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Пленарные заседания Общественной палаты проводятся не реже одного раза в квартал. </w:t>
      </w:r>
    </w:p>
    <w:p w:rsidR="00980B7C" w:rsidRPr="005C5B55" w:rsidRDefault="00980B7C" w:rsidP="00980B7C">
      <w:pPr>
        <w:pStyle w:val="ConsPlusNormal"/>
        <w:widowControl/>
        <w:tabs>
          <w:tab w:val="left" w:pos="1134"/>
          <w:tab w:val="left" w:pos="1276"/>
        </w:tabs>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Внеочередные пленарные заседания Общественной палаты созываются по инициативе не менее одной трети от установленной численности членов Общественной палаты, председателя Общественной палаты, председателей комиссий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На пленарных заседаниях Общественной палаты обсуждаются вопросы, вносимые председателем Общественной палаты или любым членом Общественной палаты, в случае если внесение этого вопроса поддержало большинство участников пленарного заседания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lastRenderedPageBreak/>
        <w:t>Повестка дня пленарного заседания Общественной палаты формируется не позднее чем за неделю до дня заседания и о ней информируются все члены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Общественная палата правомочна рассматривать вопросы повестки дня, если на пленарном заседании присутствует </w:t>
      </w:r>
      <w:r w:rsidR="00DA2FD5">
        <w:rPr>
          <w:rFonts w:ascii="Times New Roman" w:hAnsi="Times New Roman" w:cs="Times New Roman"/>
          <w:color w:val="000000" w:themeColor="text1"/>
          <w:sz w:val="24"/>
          <w:szCs w:val="24"/>
        </w:rPr>
        <w:t xml:space="preserve">не менее </w:t>
      </w:r>
      <w:r w:rsidRPr="005C5B55">
        <w:rPr>
          <w:rFonts w:ascii="Times New Roman" w:hAnsi="Times New Roman" w:cs="Times New Roman"/>
          <w:color w:val="000000" w:themeColor="text1"/>
          <w:sz w:val="24"/>
          <w:szCs w:val="24"/>
        </w:rPr>
        <w:t>половины от установленного Положением числа членов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На пленарное заседание Общественной палаты, в зависимости от тематики обсуждаемых вопросов, могут быть приглашены в установленном порядке руководители и (или) представители органов местного самоуправления, общественных и иных организаций.</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Решения Общественной палаты оформляются в виде протоколов, заключений, предложений, обращений и подписываются председателем Общественной палаты, носят рекомендательный характер и направляются Председателю </w:t>
      </w:r>
      <w:r w:rsidR="00D17736" w:rsidRPr="005C5B55">
        <w:rPr>
          <w:rFonts w:ascii="Times New Roman" w:hAnsi="Times New Roman" w:cs="Times New Roman"/>
          <w:color w:val="000000" w:themeColor="text1"/>
          <w:sz w:val="24"/>
          <w:szCs w:val="24"/>
        </w:rPr>
        <w:t>Совета депутатов Тракторозаводского района города Челябинска</w:t>
      </w:r>
      <w:r w:rsidRPr="005C5B55">
        <w:rPr>
          <w:rFonts w:ascii="Times New Roman" w:hAnsi="Times New Roman" w:cs="Times New Roman"/>
          <w:color w:val="000000" w:themeColor="text1"/>
          <w:sz w:val="24"/>
          <w:szCs w:val="24"/>
        </w:rPr>
        <w:t xml:space="preserve">, </w:t>
      </w:r>
      <w:r w:rsidR="00FA009B">
        <w:rPr>
          <w:rFonts w:ascii="Times New Roman" w:hAnsi="Times New Roman" w:cs="Times New Roman"/>
          <w:color w:val="000000" w:themeColor="text1"/>
          <w:sz w:val="24"/>
          <w:szCs w:val="24"/>
        </w:rPr>
        <w:t>г</w:t>
      </w:r>
      <w:r w:rsidRPr="005C5B55">
        <w:rPr>
          <w:rFonts w:ascii="Times New Roman" w:hAnsi="Times New Roman" w:cs="Times New Roman"/>
          <w:color w:val="000000" w:themeColor="text1"/>
          <w:sz w:val="24"/>
          <w:szCs w:val="24"/>
        </w:rPr>
        <w:t>лаве</w:t>
      </w:r>
      <w:r w:rsidR="00D17736" w:rsidRPr="005C5B55">
        <w:rPr>
          <w:rFonts w:ascii="Times New Roman" w:hAnsi="Times New Roman" w:cs="Times New Roman"/>
          <w:color w:val="000000" w:themeColor="text1"/>
          <w:sz w:val="24"/>
          <w:szCs w:val="24"/>
        </w:rPr>
        <w:t xml:space="preserve"> Тракторозаводского района</w:t>
      </w:r>
      <w:r w:rsidRPr="005C5B55">
        <w:rPr>
          <w:rFonts w:ascii="Times New Roman" w:hAnsi="Times New Roman" w:cs="Times New Roman"/>
          <w:color w:val="000000" w:themeColor="text1"/>
          <w:sz w:val="24"/>
          <w:szCs w:val="24"/>
        </w:rPr>
        <w:t xml:space="preserve"> города Челябинска и в соответствующие органы.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Решения Общественной палаты принимаются простым открытым голосованием большинством голосов ее членов, присутствующих на заседании, с обязательным отражением мнения меньшинства в протоколах.</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По итогам работы Общественной палаты за год председателем Общественной палаты готовится доклад, который после обсуждения на заседании Общественной палаты направляется в </w:t>
      </w:r>
      <w:r w:rsidR="00D17736" w:rsidRPr="005C5B55">
        <w:rPr>
          <w:rFonts w:ascii="Times New Roman" w:hAnsi="Times New Roman" w:cs="Times New Roman"/>
          <w:color w:val="000000" w:themeColor="text1"/>
          <w:sz w:val="24"/>
          <w:szCs w:val="24"/>
        </w:rPr>
        <w:t>Совет депутатов Тракторозаводского района города Челябинска</w:t>
      </w:r>
      <w:r w:rsidRPr="005C5B55">
        <w:rPr>
          <w:rFonts w:ascii="Times New Roman" w:hAnsi="Times New Roman" w:cs="Times New Roman"/>
          <w:color w:val="000000" w:themeColor="text1"/>
          <w:sz w:val="24"/>
          <w:szCs w:val="24"/>
        </w:rPr>
        <w:t xml:space="preserve">, </w:t>
      </w:r>
      <w:r w:rsidR="00FA009B">
        <w:rPr>
          <w:rFonts w:ascii="Times New Roman" w:hAnsi="Times New Roman" w:cs="Times New Roman"/>
          <w:color w:val="000000" w:themeColor="text1"/>
          <w:sz w:val="24"/>
          <w:szCs w:val="24"/>
        </w:rPr>
        <w:t>г</w:t>
      </w:r>
      <w:r w:rsidRPr="005C5B55">
        <w:rPr>
          <w:rFonts w:ascii="Times New Roman" w:hAnsi="Times New Roman" w:cs="Times New Roman"/>
          <w:color w:val="000000" w:themeColor="text1"/>
          <w:sz w:val="24"/>
          <w:szCs w:val="24"/>
        </w:rPr>
        <w:t xml:space="preserve">лаве </w:t>
      </w:r>
      <w:r w:rsidR="00D17736" w:rsidRPr="005C5B55">
        <w:rPr>
          <w:rFonts w:ascii="Times New Roman" w:hAnsi="Times New Roman" w:cs="Times New Roman"/>
          <w:color w:val="000000" w:themeColor="text1"/>
          <w:sz w:val="24"/>
          <w:szCs w:val="24"/>
        </w:rPr>
        <w:t xml:space="preserve">Тракторозаводского района </w:t>
      </w:r>
      <w:r w:rsidRPr="005C5B55">
        <w:rPr>
          <w:rFonts w:ascii="Times New Roman" w:hAnsi="Times New Roman" w:cs="Times New Roman"/>
          <w:color w:val="000000" w:themeColor="text1"/>
          <w:sz w:val="24"/>
          <w:szCs w:val="24"/>
        </w:rPr>
        <w:t xml:space="preserve">города Челябинска, а также размещается на официальном сайте </w:t>
      </w:r>
      <w:r w:rsidR="00D17736" w:rsidRPr="005C5B55">
        <w:rPr>
          <w:rFonts w:ascii="Times New Roman" w:hAnsi="Times New Roman" w:cs="Times New Roman"/>
          <w:color w:val="000000" w:themeColor="text1"/>
          <w:sz w:val="24"/>
          <w:szCs w:val="24"/>
        </w:rPr>
        <w:t>администрации Тракторозаводского района города Челябинска</w:t>
      </w:r>
      <w:r w:rsidRPr="005C5B55">
        <w:rPr>
          <w:rFonts w:ascii="Times New Roman" w:hAnsi="Times New Roman" w:cs="Times New Roman"/>
          <w:color w:val="000000" w:themeColor="text1"/>
          <w:sz w:val="24"/>
          <w:szCs w:val="24"/>
        </w:rPr>
        <w:t xml:space="preserve"> в информационно-телекоммуникационной сети «Интернет».</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Первое пленарное заседание Общественной палаты проводится не позднее чем через тридцать календарных дней со дня утверждения ее правомочного состава.</w:t>
      </w:r>
    </w:p>
    <w:p w:rsidR="00980B7C" w:rsidRPr="00BC328D"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BC328D">
        <w:rPr>
          <w:rFonts w:ascii="Times New Roman" w:hAnsi="Times New Roman" w:cs="Times New Roman"/>
          <w:color w:val="000000" w:themeColor="text1"/>
          <w:sz w:val="24"/>
          <w:szCs w:val="24"/>
        </w:rPr>
        <w:t>Созыв и организацию подготовки проведения первого пленарного заседания Общественной палаты организует и обеспечивает</w:t>
      </w:r>
      <w:r w:rsidR="00BC328D">
        <w:rPr>
          <w:rFonts w:ascii="Times New Roman" w:hAnsi="Times New Roman" w:cs="Times New Roman"/>
          <w:color w:val="000000" w:themeColor="text1"/>
          <w:sz w:val="24"/>
          <w:szCs w:val="24"/>
        </w:rPr>
        <w:t xml:space="preserve"> Совет депутатов Тракторозаводского района.</w:t>
      </w:r>
      <w:r w:rsidRPr="00BC328D">
        <w:rPr>
          <w:rFonts w:ascii="Times New Roman" w:hAnsi="Times New Roman" w:cs="Times New Roman"/>
          <w:color w:val="000000" w:themeColor="text1"/>
          <w:sz w:val="24"/>
          <w:szCs w:val="24"/>
        </w:rPr>
        <w:t xml:space="preserve"> </w:t>
      </w:r>
    </w:p>
    <w:p w:rsidR="00980B7C" w:rsidRPr="005C5B55" w:rsidRDefault="00980B7C" w:rsidP="00980B7C">
      <w:pPr>
        <w:pStyle w:val="ConsPlusNormal"/>
        <w:widowControl/>
        <w:ind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Информационное сообщение о созыве первого пленарного заседания Общественной палаты, времени и месте его проведения, а также список членов Общественной палаты размещаются на официальном сайте </w:t>
      </w:r>
      <w:r w:rsidR="00C95EF1" w:rsidRPr="005C5B55">
        <w:rPr>
          <w:rFonts w:ascii="Times New Roman" w:hAnsi="Times New Roman" w:cs="Times New Roman"/>
          <w:color w:val="000000" w:themeColor="text1"/>
          <w:sz w:val="24"/>
          <w:szCs w:val="24"/>
        </w:rPr>
        <w:t xml:space="preserve">администрации Тракторозаводского района города Челябинска </w:t>
      </w:r>
      <w:r w:rsidRPr="005C5B55">
        <w:rPr>
          <w:rFonts w:ascii="Times New Roman" w:hAnsi="Times New Roman" w:cs="Times New Roman"/>
          <w:color w:val="000000" w:themeColor="text1"/>
          <w:sz w:val="24"/>
          <w:szCs w:val="24"/>
        </w:rPr>
        <w:t>в информационно-телекоммуникационной сети «Интернет».</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Первое пленарное заседание Общественной палаты нового состава открывает и ведет до избрания председателя Общественной палаты старший по возрасту член Общественной палаты.</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 xml:space="preserve">Общественная палата вправе привлекать к своей деятельности некоммерческие организации, представители которых не вошли в ее состав. </w:t>
      </w: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Порядок участия в работе Общественной палаты некоммерческих организаций, представители которых не вошли в ее состав, определяется Регламентом.</w:t>
      </w:r>
    </w:p>
    <w:p w:rsidR="00980B7C" w:rsidRPr="005C5B55" w:rsidRDefault="00980B7C" w:rsidP="00980B7C">
      <w:pPr>
        <w:pStyle w:val="ConsPlusNormal"/>
        <w:widowControl/>
        <w:ind w:firstLine="709"/>
        <w:jc w:val="both"/>
        <w:rPr>
          <w:rFonts w:ascii="Times New Roman" w:hAnsi="Times New Roman" w:cs="Times New Roman"/>
          <w:color w:val="000000" w:themeColor="text1"/>
          <w:sz w:val="16"/>
          <w:szCs w:val="16"/>
        </w:rPr>
      </w:pPr>
    </w:p>
    <w:p w:rsidR="00980B7C" w:rsidRPr="005C5B55" w:rsidRDefault="00980B7C" w:rsidP="00980B7C">
      <w:pPr>
        <w:autoSpaceDE w:val="0"/>
        <w:autoSpaceDN w:val="0"/>
        <w:adjustRightInd w:val="0"/>
        <w:spacing w:after="0" w:line="240" w:lineRule="auto"/>
        <w:ind w:firstLine="709"/>
        <w:jc w:val="center"/>
        <w:outlineLvl w:val="0"/>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X</w:t>
      </w:r>
      <w:r w:rsidRPr="005C5B55">
        <w:rPr>
          <w:rFonts w:ascii="Times New Roman" w:hAnsi="Times New Roman" w:cs="Times New Roman"/>
          <w:b/>
          <w:color w:val="000000" w:themeColor="text1"/>
          <w:sz w:val="24"/>
          <w:szCs w:val="24"/>
          <w:lang w:val="en-US"/>
        </w:rPr>
        <w:t>I</w:t>
      </w:r>
      <w:r w:rsidRPr="005C5B55">
        <w:rPr>
          <w:rFonts w:ascii="Times New Roman" w:hAnsi="Times New Roman" w:cs="Times New Roman"/>
          <w:b/>
          <w:color w:val="000000" w:themeColor="text1"/>
          <w:sz w:val="24"/>
          <w:szCs w:val="24"/>
        </w:rPr>
        <w:t xml:space="preserve">. ОБЕСПЕЧЕНИЕ ДЕЯТЕЛЬНОСТИ ОБЩЕСТВЕННОЙ ПАЛАТЫ </w:t>
      </w:r>
    </w:p>
    <w:p w:rsidR="00980B7C" w:rsidRPr="005C5B55" w:rsidRDefault="00980B7C" w:rsidP="00980B7C">
      <w:pPr>
        <w:autoSpaceDE w:val="0"/>
        <w:autoSpaceDN w:val="0"/>
        <w:adjustRightInd w:val="0"/>
        <w:spacing w:after="0" w:line="240" w:lineRule="auto"/>
        <w:ind w:firstLine="709"/>
        <w:jc w:val="center"/>
        <w:outlineLvl w:val="0"/>
        <w:rPr>
          <w:rFonts w:ascii="Times New Roman" w:hAnsi="Times New Roman" w:cs="Times New Roman"/>
          <w:b/>
          <w:color w:val="000000" w:themeColor="text1"/>
          <w:sz w:val="24"/>
          <w:szCs w:val="24"/>
        </w:rPr>
      </w:pPr>
      <w:r w:rsidRPr="005C5B55">
        <w:rPr>
          <w:rFonts w:ascii="Times New Roman" w:hAnsi="Times New Roman" w:cs="Times New Roman"/>
          <w:b/>
          <w:color w:val="000000" w:themeColor="text1"/>
          <w:sz w:val="24"/>
          <w:szCs w:val="24"/>
        </w:rPr>
        <w:t>И СОДЕЙСТВИЕ ЧЛЕНАМ ОБЩЕСТВЕННОЙ ПАЛАТЫ</w:t>
      </w:r>
    </w:p>
    <w:p w:rsidR="00980B7C" w:rsidRPr="005C5B55" w:rsidRDefault="00980B7C" w:rsidP="00980B7C">
      <w:pPr>
        <w:autoSpaceDE w:val="0"/>
        <w:autoSpaceDN w:val="0"/>
        <w:adjustRightInd w:val="0"/>
        <w:spacing w:after="0" w:line="240" w:lineRule="auto"/>
        <w:ind w:firstLine="709"/>
        <w:jc w:val="center"/>
        <w:outlineLvl w:val="0"/>
        <w:rPr>
          <w:rFonts w:ascii="Times New Roman" w:hAnsi="Times New Roman" w:cs="Times New Roman"/>
          <w:b/>
          <w:color w:val="000000" w:themeColor="text1"/>
          <w:sz w:val="16"/>
          <w:szCs w:val="16"/>
        </w:rPr>
      </w:pPr>
    </w:p>
    <w:p w:rsidR="00980B7C" w:rsidRPr="005C5B55" w:rsidRDefault="00980B7C" w:rsidP="00980B7C">
      <w:pPr>
        <w:pStyle w:val="ConsPlusNormal"/>
        <w:widowControl/>
        <w:numPr>
          <w:ilvl w:val="0"/>
          <w:numId w:val="1"/>
        </w:numPr>
        <w:tabs>
          <w:tab w:val="left" w:pos="709"/>
          <w:tab w:val="left" w:pos="1134"/>
          <w:tab w:val="left" w:pos="1276"/>
        </w:tabs>
        <w:ind w:left="0" w:firstLine="709"/>
        <w:jc w:val="both"/>
        <w:rPr>
          <w:rFonts w:ascii="Times New Roman" w:hAnsi="Times New Roman" w:cs="Times New Roman"/>
          <w:color w:val="000000" w:themeColor="text1"/>
          <w:sz w:val="24"/>
          <w:szCs w:val="24"/>
        </w:rPr>
      </w:pPr>
      <w:r w:rsidRPr="005C5B55">
        <w:rPr>
          <w:rFonts w:ascii="Times New Roman" w:hAnsi="Times New Roman" w:cs="Times New Roman"/>
          <w:color w:val="000000" w:themeColor="text1"/>
          <w:sz w:val="24"/>
          <w:szCs w:val="24"/>
        </w:rPr>
        <w:t>Информация о деятельности Общественной палаты в целях доступа общественности к рассматриваемым Общественной палатой вопросам размещается в средствах массовой информации и на</w:t>
      </w:r>
      <w:r w:rsidR="00357474" w:rsidRPr="005C5B55">
        <w:rPr>
          <w:rFonts w:ascii="Times New Roman" w:hAnsi="Times New Roman" w:cs="Times New Roman"/>
          <w:color w:val="000000" w:themeColor="text1"/>
          <w:sz w:val="24"/>
          <w:szCs w:val="24"/>
        </w:rPr>
        <w:t xml:space="preserve"> сайте</w:t>
      </w:r>
      <w:r w:rsidR="0027197B">
        <w:rPr>
          <w:rFonts w:ascii="Times New Roman" w:hAnsi="Times New Roman" w:cs="Times New Roman"/>
          <w:color w:val="000000" w:themeColor="text1"/>
          <w:sz w:val="24"/>
          <w:szCs w:val="24"/>
        </w:rPr>
        <w:t xml:space="preserve"> </w:t>
      </w:r>
      <w:r w:rsidR="00C95EF1" w:rsidRPr="005C5B55">
        <w:rPr>
          <w:rFonts w:ascii="Times New Roman" w:hAnsi="Times New Roman" w:cs="Times New Roman"/>
          <w:color w:val="000000" w:themeColor="text1"/>
          <w:sz w:val="24"/>
          <w:szCs w:val="24"/>
        </w:rPr>
        <w:t xml:space="preserve">администрации Тракторозаводского района города Челябинска </w:t>
      </w:r>
      <w:r w:rsidRPr="005C5B55">
        <w:rPr>
          <w:rFonts w:ascii="Times New Roman" w:hAnsi="Times New Roman" w:cs="Times New Roman"/>
          <w:color w:val="000000" w:themeColor="text1"/>
          <w:sz w:val="24"/>
          <w:szCs w:val="24"/>
        </w:rPr>
        <w:t>в информационно-телекоммуникационной сети «Интернет» в разделе «Общественная палата</w:t>
      </w:r>
      <w:r w:rsidR="00C95EF1" w:rsidRPr="005C5B55">
        <w:rPr>
          <w:rFonts w:ascii="Times New Roman" w:hAnsi="Times New Roman" w:cs="Times New Roman"/>
          <w:color w:val="000000" w:themeColor="text1"/>
          <w:sz w:val="24"/>
          <w:szCs w:val="24"/>
        </w:rPr>
        <w:t xml:space="preserve"> Тракторозаводского района </w:t>
      </w:r>
      <w:r w:rsidRPr="005C5B55">
        <w:rPr>
          <w:rFonts w:ascii="Times New Roman" w:hAnsi="Times New Roman" w:cs="Times New Roman"/>
          <w:color w:val="000000" w:themeColor="text1"/>
          <w:sz w:val="24"/>
          <w:szCs w:val="24"/>
        </w:rPr>
        <w:t>города Челябинска».</w:t>
      </w:r>
    </w:p>
    <w:p w:rsidR="00980B7C" w:rsidRDefault="00980B7C"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p w:rsidR="00FC6D4A" w:rsidRDefault="00FC6D4A"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p w:rsidR="00FC6D4A" w:rsidRPr="006B606D" w:rsidRDefault="00FC6D4A"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p w:rsidR="00432A35" w:rsidRDefault="00432A35"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Исполняющий полномочия </w:t>
      </w:r>
    </w:p>
    <w:p w:rsidR="00980B7C" w:rsidRDefault="00432A35"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980B7C" w:rsidRPr="005C5B55">
        <w:rPr>
          <w:rFonts w:ascii="Times New Roman" w:hAnsi="Times New Roman" w:cs="Times New Roman"/>
          <w:color w:val="000000" w:themeColor="text1"/>
          <w:sz w:val="24"/>
          <w:szCs w:val="24"/>
        </w:rPr>
        <w:t>лав</w:t>
      </w:r>
      <w:r>
        <w:rPr>
          <w:rFonts w:ascii="Times New Roman" w:hAnsi="Times New Roman" w:cs="Times New Roman"/>
          <w:color w:val="000000" w:themeColor="text1"/>
          <w:sz w:val="24"/>
          <w:szCs w:val="24"/>
        </w:rPr>
        <w:t>ы</w:t>
      </w:r>
      <w:r w:rsidR="00980B7C" w:rsidRPr="005C5B55">
        <w:rPr>
          <w:rFonts w:ascii="Times New Roman" w:hAnsi="Times New Roman" w:cs="Times New Roman"/>
          <w:color w:val="000000" w:themeColor="text1"/>
          <w:sz w:val="24"/>
          <w:szCs w:val="24"/>
        </w:rPr>
        <w:t xml:space="preserve"> </w:t>
      </w:r>
      <w:r w:rsidR="00C95EF1" w:rsidRPr="005C5B55">
        <w:rPr>
          <w:rFonts w:ascii="Times New Roman" w:hAnsi="Times New Roman" w:cs="Times New Roman"/>
          <w:color w:val="000000" w:themeColor="text1"/>
          <w:sz w:val="24"/>
          <w:szCs w:val="24"/>
        </w:rPr>
        <w:t xml:space="preserve">Тракторозаводского  района                                                              </w:t>
      </w:r>
      <w:r w:rsidR="00FA00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П.И. Антипин</w:t>
      </w:r>
    </w:p>
    <w:p w:rsidR="00392F1E" w:rsidRDefault="00392F1E"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p w:rsidR="00392F1E" w:rsidRDefault="00392F1E"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p w:rsidR="00392F1E" w:rsidRPr="00392F1E" w:rsidRDefault="00392F1E"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p w:rsidR="00392F1E" w:rsidRPr="00392F1E" w:rsidRDefault="00392F1E" w:rsidP="00392F1E">
      <w:pPr>
        <w:tabs>
          <w:tab w:val="left" w:pos="0"/>
          <w:tab w:val="left" w:pos="284"/>
        </w:tabs>
        <w:autoSpaceDE w:val="0"/>
        <w:autoSpaceDN w:val="0"/>
        <w:adjustRightInd w:val="0"/>
        <w:jc w:val="both"/>
        <w:rPr>
          <w:rFonts w:ascii="Times New Roman" w:hAnsi="Times New Roman" w:cs="Times New Roman"/>
          <w:sz w:val="24"/>
          <w:szCs w:val="24"/>
        </w:rPr>
      </w:pPr>
      <w:r w:rsidRPr="00392F1E">
        <w:rPr>
          <w:rFonts w:ascii="Times New Roman" w:hAnsi="Times New Roman" w:cs="Times New Roman"/>
          <w:sz w:val="24"/>
          <w:szCs w:val="24"/>
        </w:rPr>
        <w:t>Рассылка документов:</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Оригинал - в дело</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Совет депутатов района</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Администрация Тракторозаводского района – по эл. почте</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СМИ «Вечерний Челябинск» - по эл. почте</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Министерство юстиции по Челябинской области – на бумажном носителе, по эл. почте</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Прокуратура Тракторозаводского района – по эл. почте</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 xml:space="preserve">Консультант-плюс – на бумажном носителе,  по эл. почте </w:t>
      </w:r>
    </w:p>
    <w:p w:rsidR="00392F1E" w:rsidRPr="00392F1E" w:rsidRDefault="00392F1E" w:rsidP="00392F1E">
      <w:pPr>
        <w:numPr>
          <w:ilvl w:val="0"/>
          <w:numId w:val="2"/>
        </w:numPr>
        <w:tabs>
          <w:tab w:val="left"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92F1E">
        <w:rPr>
          <w:rFonts w:ascii="Times New Roman" w:hAnsi="Times New Roman" w:cs="Times New Roman"/>
          <w:sz w:val="24"/>
          <w:szCs w:val="24"/>
        </w:rPr>
        <w:t>Челябинская Городская Дума – по эл. почте</w:t>
      </w:r>
    </w:p>
    <w:p w:rsidR="00392F1E" w:rsidRDefault="00392F1E" w:rsidP="00392F1E">
      <w:pPr>
        <w:tabs>
          <w:tab w:val="left" w:pos="0"/>
          <w:tab w:val="left" w:pos="993"/>
          <w:tab w:val="left" w:pos="1134"/>
        </w:tabs>
        <w:autoSpaceDE w:val="0"/>
        <w:autoSpaceDN w:val="0"/>
        <w:adjustRightInd w:val="0"/>
        <w:jc w:val="both"/>
      </w:pPr>
    </w:p>
    <w:p w:rsidR="00392F1E" w:rsidRDefault="00392F1E"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p w:rsidR="00392F1E" w:rsidRPr="005C5B55" w:rsidRDefault="00392F1E" w:rsidP="00980B7C">
      <w:pPr>
        <w:pStyle w:val="ConsPlusNormal"/>
        <w:widowControl/>
        <w:tabs>
          <w:tab w:val="left" w:pos="709"/>
          <w:tab w:val="left" w:pos="1134"/>
          <w:tab w:val="left" w:pos="1276"/>
        </w:tabs>
        <w:jc w:val="both"/>
        <w:rPr>
          <w:rFonts w:ascii="Times New Roman" w:hAnsi="Times New Roman" w:cs="Times New Roman"/>
          <w:color w:val="000000" w:themeColor="text1"/>
          <w:sz w:val="24"/>
          <w:szCs w:val="24"/>
        </w:rPr>
      </w:pPr>
    </w:p>
    <w:sectPr w:rsidR="00392F1E" w:rsidRPr="005C5B55" w:rsidSect="00D402BF">
      <w:footerReference w:type="default" r:id="rId13"/>
      <w:pgSz w:w="11906" w:h="16838"/>
      <w:pgMar w:top="993" w:right="566" w:bottom="709" w:left="1701"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811" w:rsidRDefault="006E3811">
      <w:pPr>
        <w:spacing w:after="0" w:line="240" w:lineRule="auto"/>
      </w:pPr>
      <w:r>
        <w:separator/>
      </w:r>
    </w:p>
  </w:endnote>
  <w:endnote w:type="continuationSeparator" w:id="1">
    <w:p w:rsidR="006E3811" w:rsidRDefault="006E3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809360"/>
      <w:docPartObj>
        <w:docPartGallery w:val="Page Numbers (Bottom of Page)"/>
        <w:docPartUnique/>
      </w:docPartObj>
    </w:sdtPr>
    <w:sdtEndPr>
      <w:rPr>
        <w:rFonts w:ascii="Times New Roman" w:hAnsi="Times New Roman" w:cs="Times New Roman"/>
        <w:sz w:val="24"/>
        <w:szCs w:val="24"/>
      </w:rPr>
    </w:sdtEndPr>
    <w:sdtContent>
      <w:p w:rsidR="00057789" w:rsidRPr="00267BE1" w:rsidRDefault="006D4843" w:rsidP="00267BE1">
        <w:pPr>
          <w:pStyle w:val="a3"/>
          <w:jc w:val="right"/>
          <w:rPr>
            <w:rFonts w:ascii="Times New Roman" w:hAnsi="Times New Roman" w:cs="Times New Roman"/>
            <w:sz w:val="24"/>
            <w:szCs w:val="24"/>
          </w:rPr>
        </w:pPr>
        <w:r w:rsidRPr="00267BE1">
          <w:rPr>
            <w:rFonts w:ascii="Times New Roman" w:hAnsi="Times New Roman" w:cs="Times New Roman"/>
            <w:sz w:val="24"/>
            <w:szCs w:val="24"/>
          </w:rPr>
          <w:fldChar w:fldCharType="begin"/>
        </w:r>
        <w:r w:rsidR="00056311" w:rsidRPr="00267BE1">
          <w:rPr>
            <w:rFonts w:ascii="Times New Roman" w:hAnsi="Times New Roman" w:cs="Times New Roman"/>
            <w:sz w:val="24"/>
            <w:szCs w:val="24"/>
          </w:rPr>
          <w:instrText>PAGE   \* MERGEFORMAT</w:instrText>
        </w:r>
        <w:r w:rsidRPr="00267BE1">
          <w:rPr>
            <w:rFonts w:ascii="Times New Roman" w:hAnsi="Times New Roman" w:cs="Times New Roman"/>
            <w:sz w:val="24"/>
            <w:szCs w:val="24"/>
          </w:rPr>
          <w:fldChar w:fldCharType="separate"/>
        </w:r>
        <w:r w:rsidR="00D51709">
          <w:rPr>
            <w:rFonts w:ascii="Times New Roman" w:hAnsi="Times New Roman" w:cs="Times New Roman"/>
            <w:noProof/>
            <w:sz w:val="24"/>
            <w:szCs w:val="24"/>
          </w:rPr>
          <w:t>9</w:t>
        </w:r>
        <w:r w:rsidRPr="00267BE1">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811" w:rsidRDefault="006E3811">
      <w:pPr>
        <w:spacing w:after="0" w:line="240" w:lineRule="auto"/>
      </w:pPr>
      <w:r>
        <w:separator/>
      </w:r>
    </w:p>
  </w:footnote>
  <w:footnote w:type="continuationSeparator" w:id="1">
    <w:p w:rsidR="006E3811" w:rsidRDefault="006E3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003A6"/>
    <w:multiLevelType w:val="hybridMultilevel"/>
    <w:tmpl w:val="F1C82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071F67"/>
    <w:multiLevelType w:val="hybridMultilevel"/>
    <w:tmpl w:val="CF766898"/>
    <w:lvl w:ilvl="0" w:tplc="2CC85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0B7C"/>
    <w:rsid w:val="00021842"/>
    <w:rsid w:val="00025783"/>
    <w:rsid w:val="00056311"/>
    <w:rsid w:val="00075DF9"/>
    <w:rsid w:val="000D10EF"/>
    <w:rsid w:val="000D135E"/>
    <w:rsid w:val="00131BFF"/>
    <w:rsid w:val="001A622D"/>
    <w:rsid w:val="001C12B6"/>
    <w:rsid w:val="001D3AEB"/>
    <w:rsid w:val="001F5C9F"/>
    <w:rsid w:val="002055E0"/>
    <w:rsid w:val="00212CE6"/>
    <w:rsid w:val="00227270"/>
    <w:rsid w:val="0023101A"/>
    <w:rsid w:val="0027197B"/>
    <w:rsid w:val="002B70F2"/>
    <w:rsid w:val="003019F1"/>
    <w:rsid w:val="0030661A"/>
    <w:rsid w:val="00330C15"/>
    <w:rsid w:val="00357474"/>
    <w:rsid w:val="00392F1E"/>
    <w:rsid w:val="003C7A74"/>
    <w:rsid w:val="00431869"/>
    <w:rsid w:val="00432A35"/>
    <w:rsid w:val="00452E67"/>
    <w:rsid w:val="004F71BD"/>
    <w:rsid w:val="005309BE"/>
    <w:rsid w:val="005565D5"/>
    <w:rsid w:val="005569ED"/>
    <w:rsid w:val="0058321A"/>
    <w:rsid w:val="005C5B55"/>
    <w:rsid w:val="005C6F22"/>
    <w:rsid w:val="005F5ACE"/>
    <w:rsid w:val="00606B91"/>
    <w:rsid w:val="00633DA4"/>
    <w:rsid w:val="00677324"/>
    <w:rsid w:val="006B606D"/>
    <w:rsid w:val="006B6F02"/>
    <w:rsid w:val="006D4843"/>
    <w:rsid w:val="006E3811"/>
    <w:rsid w:val="007A0B50"/>
    <w:rsid w:val="007A7A36"/>
    <w:rsid w:val="007D53ED"/>
    <w:rsid w:val="007D5461"/>
    <w:rsid w:val="007E17B7"/>
    <w:rsid w:val="00806EFB"/>
    <w:rsid w:val="008125E3"/>
    <w:rsid w:val="008263F8"/>
    <w:rsid w:val="00852A93"/>
    <w:rsid w:val="00853815"/>
    <w:rsid w:val="00854AE6"/>
    <w:rsid w:val="00865947"/>
    <w:rsid w:val="0088029D"/>
    <w:rsid w:val="00891258"/>
    <w:rsid w:val="00894D5F"/>
    <w:rsid w:val="008B4A7C"/>
    <w:rsid w:val="008F703F"/>
    <w:rsid w:val="009202C5"/>
    <w:rsid w:val="009740AB"/>
    <w:rsid w:val="00980B7C"/>
    <w:rsid w:val="009A0551"/>
    <w:rsid w:val="009D75CE"/>
    <w:rsid w:val="00A55BA2"/>
    <w:rsid w:val="00A825FB"/>
    <w:rsid w:val="00B15A74"/>
    <w:rsid w:val="00B46661"/>
    <w:rsid w:val="00B670D9"/>
    <w:rsid w:val="00B76D49"/>
    <w:rsid w:val="00B815B9"/>
    <w:rsid w:val="00B82F9E"/>
    <w:rsid w:val="00BA2B22"/>
    <w:rsid w:val="00BC328D"/>
    <w:rsid w:val="00C02EB5"/>
    <w:rsid w:val="00C11FC3"/>
    <w:rsid w:val="00C123EA"/>
    <w:rsid w:val="00C6797A"/>
    <w:rsid w:val="00C80EC7"/>
    <w:rsid w:val="00C95EF1"/>
    <w:rsid w:val="00CC4A02"/>
    <w:rsid w:val="00D17736"/>
    <w:rsid w:val="00D402BF"/>
    <w:rsid w:val="00D51709"/>
    <w:rsid w:val="00D90E1F"/>
    <w:rsid w:val="00DA2FD5"/>
    <w:rsid w:val="00DE5A8F"/>
    <w:rsid w:val="00E2268D"/>
    <w:rsid w:val="00E35186"/>
    <w:rsid w:val="00E70F9D"/>
    <w:rsid w:val="00EF0357"/>
    <w:rsid w:val="00F15C82"/>
    <w:rsid w:val="00F279BD"/>
    <w:rsid w:val="00F408FA"/>
    <w:rsid w:val="00F46ADC"/>
    <w:rsid w:val="00F8503E"/>
    <w:rsid w:val="00F87B21"/>
    <w:rsid w:val="00FA009B"/>
    <w:rsid w:val="00FC5E79"/>
    <w:rsid w:val="00FC6148"/>
    <w:rsid w:val="00FC6D4A"/>
    <w:rsid w:val="00FD2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B7C"/>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nhideWhenUsed/>
    <w:rsid w:val="00980B7C"/>
    <w:pPr>
      <w:tabs>
        <w:tab w:val="center" w:pos="4677"/>
        <w:tab w:val="right" w:pos="9355"/>
      </w:tabs>
      <w:spacing w:after="0" w:line="240" w:lineRule="auto"/>
    </w:pPr>
  </w:style>
  <w:style w:type="character" w:customStyle="1" w:styleId="a4">
    <w:name w:val="Нижний колонтитул Знак"/>
    <w:basedOn w:val="a0"/>
    <w:link w:val="a3"/>
    <w:rsid w:val="00980B7C"/>
  </w:style>
  <w:style w:type="paragraph" w:styleId="a5">
    <w:name w:val="Balloon Text"/>
    <w:basedOn w:val="a"/>
    <w:link w:val="a6"/>
    <w:uiPriority w:val="99"/>
    <w:semiHidden/>
    <w:unhideWhenUsed/>
    <w:rsid w:val="00BA2B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B22"/>
    <w:rPr>
      <w:rFonts w:ascii="Tahoma" w:hAnsi="Tahoma" w:cs="Tahoma"/>
      <w:sz w:val="16"/>
      <w:szCs w:val="16"/>
    </w:rPr>
  </w:style>
  <w:style w:type="paragraph" w:styleId="a7">
    <w:name w:val="header"/>
    <w:basedOn w:val="a"/>
    <w:link w:val="a8"/>
    <w:uiPriority w:val="99"/>
    <w:unhideWhenUsed/>
    <w:rsid w:val="00BA2B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2B22"/>
  </w:style>
  <w:style w:type="paragraph" w:styleId="a9">
    <w:name w:val="caption"/>
    <w:basedOn w:val="a"/>
    <w:next w:val="a"/>
    <w:semiHidden/>
    <w:unhideWhenUsed/>
    <w:qFormat/>
    <w:rsid w:val="0027197B"/>
    <w:pPr>
      <w:spacing w:after="0" w:line="240" w:lineRule="auto"/>
      <w:jc w:val="center"/>
    </w:pPr>
    <w:rPr>
      <w:rFonts w:ascii="Times New Roman" w:eastAsia="Times New Roman" w:hAnsi="Times New Roman" w:cs="Times New Roman"/>
      <w:b/>
      <w:bCs/>
      <w:cap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B7C"/>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nhideWhenUsed/>
    <w:rsid w:val="00980B7C"/>
    <w:pPr>
      <w:tabs>
        <w:tab w:val="center" w:pos="4677"/>
        <w:tab w:val="right" w:pos="9355"/>
      </w:tabs>
      <w:spacing w:after="0" w:line="240" w:lineRule="auto"/>
    </w:pPr>
  </w:style>
  <w:style w:type="character" w:customStyle="1" w:styleId="a4">
    <w:name w:val="Нижний колонтитул Знак"/>
    <w:basedOn w:val="a0"/>
    <w:link w:val="a3"/>
    <w:rsid w:val="00980B7C"/>
  </w:style>
  <w:style w:type="paragraph" w:styleId="a5">
    <w:name w:val="Balloon Text"/>
    <w:basedOn w:val="a"/>
    <w:link w:val="a6"/>
    <w:uiPriority w:val="99"/>
    <w:semiHidden/>
    <w:unhideWhenUsed/>
    <w:rsid w:val="00BA2B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2B22"/>
    <w:rPr>
      <w:rFonts w:ascii="Tahoma" w:hAnsi="Tahoma" w:cs="Tahoma"/>
      <w:sz w:val="16"/>
      <w:szCs w:val="16"/>
    </w:rPr>
  </w:style>
  <w:style w:type="paragraph" w:styleId="a7">
    <w:name w:val="header"/>
    <w:basedOn w:val="a"/>
    <w:link w:val="a8"/>
    <w:uiPriority w:val="99"/>
    <w:unhideWhenUsed/>
    <w:rsid w:val="00BA2B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2B22"/>
  </w:style>
</w:styles>
</file>

<file path=word/webSettings.xml><?xml version="1.0" encoding="utf-8"?>
<w:webSettings xmlns:r="http://schemas.openxmlformats.org/officeDocument/2006/relationships" xmlns:w="http://schemas.openxmlformats.org/wordprocessingml/2006/main">
  <w:divs>
    <w:div w:id="7749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D504ACD10D28D6740E46A6FF582754C7022D8D66B599C34561E5B37173B7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504ACD10D28D6740E46A6FF582754C7022D8D66B599C34561E5B37173B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D504ACD10D28D6740E46A6FF582754C40D298D65EBCEC11434EB7BB6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509B-F2A2-4DC3-BE23-E65CFCDF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3765</Words>
  <Characters>21466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dc:creator>
  <cp:lastModifiedBy>User</cp:lastModifiedBy>
  <cp:revision>31</cp:revision>
  <cp:lastPrinted>2015-11-20T07:26:00Z</cp:lastPrinted>
  <dcterms:created xsi:type="dcterms:W3CDTF">2015-10-22T06:34:00Z</dcterms:created>
  <dcterms:modified xsi:type="dcterms:W3CDTF">2015-11-20T07:26:00Z</dcterms:modified>
</cp:coreProperties>
</file>