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7E" w:rsidRDefault="0038167E">
      <w:pPr>
        <w:pStyle w:val="ConsPlusTitlePage"/>
      </w:pPr>
      <w:r>
        <w:br/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Title"/>
        <w:jc w:val="center"/>
      </w:pPr>
      <w:r>
        <w:t>СОВЕТ ДЕПУТАТОВ ТРАКТОРОЗАВОДСКОГО РАЙОНА</w:t>
      </w:r>
    </w:p>
    <w:p w:rsidR="0038167E" w:rsidRDefault="0038167E">
      <w:pPr>
        <w:pStyle w:val="ConsPlusTitle"/>
        <w:jc w:val="center"/>
      </w:pPr>
      <w:r>
        <w:t>ГОРОДА ЧЕЛЯБИНСКА</w:t>
      </w:r>
    </w:p>
    <w:p w:rsidR="0038167E" w:rsidRDefault="0038167E">
      <w:pPr>
        <w:pStyle w:val="ConsPlusTitle"/>
        <w:jc w:val="center"/>
      </w:pPr>
      <w:proofErr w:type="gramStart"/>
      <w:r>
        <w:t>первого</w:t>
      </w:r>
      <w:proofErr w:type="gramEnd"/>
      <w:r>
        <w:t xml:space="preserve"> созыва</w:t>
      </w:r>
    </w:p>
    <w:p w:rsidR="0038167E" w:rsidRDefault="0038167E">
      <w:pPr>
        <w:pStyle w:val="ConsPlusTitle"/>
        <w:jc w:val="center"/>
      </w:pPr>
    </w:p>
    <w:p w:rsidR="0038167E" w:rsidRDefault="0038167E">
      <w:pPr>
        <w:pStyle w:val="ConsPlusTitle"/>
        <w:jc w:val="center"/>
      </w:pPr>
      <w:r>
        <w:t>РЕШЕНИЕ</w:t>
      </w:r>
    </w:p>
    <w:p w:rsidR="0038167E" w:rsidRDefault="0038167E">
      <w:pPr>
        <w:pStyle w:val="ConsPlusTitle"/>
        <w:jc w:val="center"/>
      </w:pPr>
      <w:proofErr w:type="gramStart"/>
      <w:r>
        <w:t>от</w:t>
      </w:r>
      <w:proofErr w:type="gramEnd"/>
      <w:r>
        <w:t xml:space="preserve"> 25 февраля 2015 г. N 5/3</w:t>
      </w:r>
    </w:p>
    <w:p w:rsidR="0038167E" w:rsidRDefault="0038167E">
      <w:pPr>
        <w:pStyle w:val="ConsPlusTitle"/>
        <w:jc w:val="center"/>
      </w:pPr>
    </w:p>
    <w:p w:rsidR="0038167E" w:rsidRDefault="0038167E">
      <w:pPr>
        <w:pStyle w:val="ConsPlusTitle"/>
        <w:jc w:val="center"/>
      </w:pPr>
      <w:r>
        <w:t>Об утверждении структуры администрации</w:t>
      </w:r>
    </w:p>
    <w:p w:rsidR="0038167E" w:rsidRDefault="0038167E">
      <w:pPr>
        <w:pStyle w:val="ConsPlusTitle"/>
        <w:jc w:val="center"/>
      </w:pPr>
      <w:r>
        <w:t>Тракторозаводского района города Челябинска</w:t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>
          <w:rPr>
            <w:color w:val="0000FF"/>
          </w:rPr>
          <w:t>Устава</w:t>
        </w:r>
      </w:hyperlink>
      <w:r>
        <w:t xml:space="preserve"> Тракторозаводского района Совет депутатов Тракторозаводского района города Челябинска</w:t>
      </w:r>
    </w:p>
    <w:p w:rsidR="0038167E" w:rsidRDefault="0038167E">
      <w:pPr>
        <w:pStyle w:val="ConsPlusNormal"/>
        <w:ind w:firstLine="540"/>
        <w:jc w:val="both"/>
      </w:pPr>
      <w:r>
        <w:t>РЕШАЕТ:</w:t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структуру</w:t>
        </w:r>
      </w:hyperlink>
      <w:r>
        <w:t xml:space="preserve"> администрации Тракторозаводского района города Челябинска (приложение).</w:t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ind w:firstLine="540"/>
        <w:jc w:val="both"/>
      </w:pPr>
      <w:r>
        <w:t xml:space="preserve">2. Ответственность за исполнение настоящего решения возложить на главу администрации Тракторозаводского района </w:t>
      </w:r>
      <w:proofErr w:type="spellStart"/>
      <w:r>
        <w:t>Крехтунова</w:t>
      </w:r>
      <w:proofErr w:type="spellEnd"/>
      <w:r>
        <w:t xml:space="preserve"> Е.В.</w:t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ind w:firstLine="540"/>
        <w:jc w:val="both"/>
      </w:pPr>
      <w:r>
        <w:t>3. Контроль исполнения настоящего решения поручить председателю постоянной комиссии Совета депутатов по местному самоуправлению и регламенту Марченко А.В.</w:t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ind w:firstLine="540"/>
        <w:jc w:val="both"/>
      </w:pPr>
      <w:r>
        <w:t>4. Настоящее решение вступает в силу со дня его подписания.</w:t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right"/>
      </w:pPr>
      <w:r>
        <w:t>Глава</w:t>
      </w:r>
    </w:p>
    <w:p w:rsidR="0038167E" w:rsidRDefault="0038167E">
      <w:pPr>
        <w:pStyle w:val="ConsPlusNormal"/>
        <w:jc w:val="right"/>
      </w:pPr>
      <w:r>
        <w:t>Тракторозаводского района</w:t>
      </w:r>
    </w:p>
    <w:p w:rsidR="0038167E" w:rsidRDefault="0038167E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Челябинска</w:t>
      </w:r>
    </w:p>
    <w:p w:rsidR="0038167E" w:rsidRDefault="0038167E">
      <w:pPr>
        <w:pStyle w:val="ConsPlusNormal"/>
        <w:jc w:val="right"/>
      </w:pPr>
      <w:r>
        <w:t>С.Ю.КАРЕЛИН</w:t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  <w:bookmarkStart w:id="0" w:name="_GoBack"/>
      <w:bookmarkEnd w:id="0"/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right"/>
      </w:pPr>
      <w:r>
        <w:lastRenderedPageBreak/>
        <w:t>Приложение</w:t>
      </w:r>
    </w:p>
    <w:p w:rsidR="0038167E" w:rsidRDefault="0038167E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38167E" w:rsidRDefault="0038167E">
      <w:pPr>
        <w:pStyle w:val="ConsPlusNormal"/>
        <w:jc w:val="right"/>
      </w:pPr>
      <w:r>
        <w:t>Совета депутатов</w:t>
      </w:r>
    </w:p>
    <w:p w:rsidR="0038167E" w:rsidRDefault="0038167E">
      <w:pPr>
        <w:pStyle w:val="ConsPlusNormal"/>
        <w:jc w:val="right"/>
      </w:pPr>
      <w:r>
        <w:t>Тракторозаводского района</w:t>
      </w:r>
    </w:p>
    <w:p w:rsidR="0038167E" w:rsidRDefault="0038167E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Челябинска</w:t>
      </w:r>
    </w:p>
    <w:p w:rsidR="0038167E" w:rsidRDefault="0038167E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февраля 2015 г. N 5/3</w:t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Title"/>
        <w:jc w:val="center"/>
      </w:pPr>
      <w:bookmarkStart w:id="1" w:name="P38"/>
      <w:bookmarkEnd w:id="1"/>
      <w:r>
        <w:t>Структура</w:t>
      </w:r>
    </w:p>
    <w:p w:rsidR="0038167E" w:rsidRDefault="0038167E">
      <w:pPr>
        <w:pStyle w:val="ConsPlusTitle"/>
        <w:jc w:val="center"/>
      </w:pPr>
      <w:proofErr w:type="gramStart"/>
      <w:r>
        <w:t>администрации</w:t>
      </w:r>
      <w:proofErr w:type="gramEnd"/>
      <w:r>
        <w:t xml:space="preserve"> Тракторозаводского района города Челябинска</w:t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nformat"/>
        <w:jc w:val="both"/>
      </w:pPr>
      <w:r>
        <w:t xml:space="preserve">                       ┌─────────────────────────────────────────────┐</w:t>
      </w:r>
    </w:p>
    <w:p w:rsidR="0038167E" w:rsidRDefault="0038167E">
      <w:pPr>
        <w:pStyle w:val="ConsPlusNonformat"/>
        <w:jc w:val="both"/>
      </w:pPr>
      <w:r>
        <w:t xml:space="preserve"> ┌─────────────────────┤          Глава администрации района         │</w:t>
      </w:r>
    </w:p>
    <w:p w:rsidR="0038167E" w:rsidRDefault="0038167E">
      <w:pPr>
        <w:pStyle w:val="ConsPlusNonformat"/>
        <w:jc w:val="both"/>
      </w:pPr>
      <w:r>
        <w:t xml:space="preserve"> │        ┌────────────┴─────┬─────────────────┬─────────────────┬───┘</w:t>
      </w:r>
    </w:p>
    <w:p w:rsidR="0038167E" w:rsidRDefault="0038167E">
      <w:pPr>
        <w:pStyle w:val="ConsPlusNonformat"/>
        <w:jc w:val="both"/>
      </w:pPr>
      <w:r>
        <w:t xml:space="preserve"> │        │                  │                 │                 │</w:t>
      </w:r>
    </w:p>
    <w:p w:rsidR="0038167E" w:rsidRDefault="0038167E">
      <w:pPr>
        <w:pStyle w:val="ConsPlusNonformat"/>
        <w:jc w:val="both"/>
      </w:pPr>
      <w:r>
        <w:t xml:space="preserve"> │        │                 \/                \/                \/</w:t>
      </w:r>
    </w:p>
    <w:p w:rsidR="0038167E" w:rsidRDefault="0038167E">
      <w:pPr>
        <w:pStyle w:val="ConsPlusNonformat"/>
        <w:jc w:val="both"/>
      </w:pPr>
      <w:r>
        <w:t xml:space="preserve"> │        │         ┌─────────────────┐ ┌─────────────┐  ┌─────────────────┐</w:t>
      </w:r>
    </w:p>
    <w:p w:rsidR="0038167E" w:rsidRDefault="0038167E">
      <w:pPr>
        <w:pStyle w:val="ConsPlusNonformat"/>
        <w:jc w:val="both"/>
      </w:pPr>
      <w:r>
        <w:t xml:space="preserve"> │        │         │      Первый     │ │ Заместитель </w:t>
      </w:r>
      <w:proofErr w:type="gramStart"/>
      <w:r>
        <w:t>│  │</w:t>
      </w:r>
      <w:proofErr w:type="gramEnd"/>
      <w:r>
        <w:t xml:space="preserve">   Заместитель   │</w:t>
      </w:r>
    </w:p>
    <w:p w:rsidR="0038167E" w:rsidRDefault="0038167E">
      <w:pPr>
        <w:pStyle w:val="ConsPlusNonformat"/>
        <w:jc w:val="both"/>
      </w:pPr>
      <w:r>
        <w:t xml:space="preserve"> │        │         │заместитель главы│ │    главы    </w:t>
      </w:r>
      <w:proofErr w:type="gramStart"/>
      <w:r>
        <w:t>│  │</w:t>
      </w:r>
      <w:proofErr w:type="gramEnd"/>
      <w:r>
        <w:t xml:space="preserve">      главы      │</w:t>
      </w:r>
    </w:p>
    <w:p w:rsidR="0038167E" w:rsidRDefault="0038167E">
      <w:pPr>
        <w:pStyle w:val="ConsPlusNonformat"/>
        <w:jc w:val="both"/>
      </w:pPr>
      <w:r>
        <w:t xml:space="preserve"> │        │         </w:t>
      </w:r>
      <w:proofErr w:type="gramStart"/>
      <w:r>
        <w:t>│  администрации</w:t>
      </w:r>
      <w:proofErr w:type="gramEnd"/>
      <w:r>
        <w:t xml:space="preserve">  │ │администрации│  │  администрации  │</w:t>
      </w:r>
    </w:p>
    <w:p w:rsidR="0038167E" w:rsidRDefault="0038167E">
      <w:pPr>
        <w:pStyle w:val="ConsPlusNonformat"/>
        <w:jc w:val="both"/>
      </w:pPr>
      <w:r>
        <w:t xml:space="preserve"> │        │         │      района     │ │    района   </w:t>
      </w:r>
      <w:proofErr w:type="gramStart"/>
      <w:r>
        <w:t>│  │</w:t>
      </w:r>
      <w:proofErr w:type="gramEnd"/>
      <w:r>
        <w:t xml:space="preserve">      района     │</w:t>
      </w:r>
    </w:p>
    <w:p w:rsidR="0038167E" w:rsidRDefault="0038167E">
      <w:pPr>
        <w:pStyle w:val="ConsPlusNonformat"/>
        <w:jc w:val="both"/>
      </w:pPr>
      <w:r>
        <w:t xml:space="preserve"> │        │         └┬─────────┬──────┘ └┬──────┬─────┘  ├─────────┬───────┘</w:t>
      </w:r>
    </w:p>
    <w:p w:rsidR="0038167E" w:rsidRDefault="0038167E">
      <w:pPr>
        <w:pStyle w:val="ConsPlusNonformat"/>
        <w:jc w:val="both"/>
      </w:pPr>
      <w:r>
        <w:t xml:space="preserve"> │       \/          │        \/         │     \/        │        \/</w:t>
      </w:r>
    </w:p>
    <w:p w:rsidR="0038167E" w:rsidRDefault="0038167E">
      <w:pPr>
        <w:pStyle w:val="ConsPlusNonformat"/>
        <w:jc w:val="both"/>
      </w:pPr>
      <w:r>
        <w:t xml:space="preserve"> │ ┌──────────────┐  │ ┌──────────────┐  │ ┌──────────┐  │ ┌───────────────┐</w:t>
      </w:r>
    </w:p>
    <w:p w:rsidR="0038167E" w:rsidRDefault="0038167E">
      <w:pPr>
        <w:pStyle w:val="ConsPlusNonformat"/>
        <w:jc w:val="both"/>
      </w:pPr>
      <w:r>
        <w:t xml:space="preserve"> │ │    Отдел     </w:t>
      </w:r>
      <w:proofErr w:type="gramStart"/>
      <w:r>
        <w:t>│  │</w:t>
      </w:r>
      <w:proofErr w:type="gramEnd"/>
      <w:r>
        <w:t xml:space="preserve"> │Отдел торговли│  │ │   Отдел  │  │ │Организационный│</w:t>
      </w:r>
    </w:p>
    <w:p w:rsidR="0038167E" w:rsidRDefault="0038167E">
      <w:pPr>
        <w:pStyle w:val="ConsPlusNonformat"/>
        <w:jc w:val="both"/>
      </w:pPr>
      <w:r>
        <w:t xml:space="preserve"> │ │бухгалтерского</w:t>
      </w:r>
      <w:proofErr w:type="gramStart"/>
      <w:r>
        <w:t>│  │</w:t>
      </w:r>
      <w:proofErr w:type="gramEnd"/>
      <w:r>
        <w:t xml:space="preserve"> └──────────────┘  │ │ экономики│  │ │     отдел     │</w:t>
      </w:r>
    </w:p>
    <w:p w:rsidR="0038167E" w:rsidRDefault="0038167E">
      <w:pPr>
        <w:pStyle w:val="ConsPlusNonformat"/>
        <w:jc w:val="both"/>
      </w:pPr>
      <w:r>
        <w:t xml:space="preserve"> │ │    учета и   │ \/                   │ │и финансов│ \/ └───────────────┘</w:t>
      </w:r>
    </w:p>
    <w:p w:rsidR="0038167E" w:rsidRDefault="0038167E">
      <w:pPr>
        <w:pStyle w:val="ConsPlusNonformat"/>
        <w:jc w:val="both"/>
      </w:pPr>
      <w:r>
        <w:t xml:space="preserve"> │ </w:t>
      </w:r>
      <w:proofErr w:type="gramStart"/>
      <w:r>
        <w:t>│  отчетности</w:t>
      </w:r>
      <w:proofErr w:type="gramEnd"/>
      <w:r>
        <w:t xml:space="preserve">  │ ┌─────────────────┐ \/ └──────────┘ ┌──────────────────┐</w:t>
      </w:r>
    </w:p>
    <w:p w:rsidR="0038167E" w:rsidRDefault="0038167E">
      <w:pPr>
        <w:pStyle w:val="ConsPlusNonformat"/>
        <w:jc w:val="both"/>
      </w:pPr>
      <w:r>
        <w:t xml:space="preserve"> │ └──────────────┘ │      Отдел      │ ┌─────────────┐ │    Общий отдел   │</w:t>
      </w:r>
    </w:p>
    <w:p w:rsidR="0038167E" w:rsidRDefault="0038167E">
      <w:pPr>
        <w:pStyle w:val="ConsPlusNonformat"/>
        <w:jc w:val="both"/>
      </w:pPr>
      <w:r>
        <w:t>\/                  │благоустройства и│ │    Отдел    │ └──────────────────┘</w:t>
      </w:r>
    </w:p>
    <w:p w:rsidR="0038167E" w:rsidRDefault="0038167E">
      <w:pPr>
        <w:pStyle w:val="ConsPlusNonformat"/>
        <w:jc w:val="both"/>
      </w:pPr>
      <w:r>
        <w:t xml:space="preserve">┌──────────────┐    │   обеспечения   │ │ по </w:t>
      </w:r>
      <w:proofErr w:type="gramStart"/>
      <w:r>
        <w:t>культуре,│</w:t>
      </w:r>
      <w:proofErr w:type="gramEnd"/>
    </w:p>
    <w:p w:rsidR="0038167E" w:rsidRDefault="0038167E">
      <w:pPr>
        <w:pStyle w:val="ConsPlusNonformat"/>
        <w:jc w:val="both"/>
      </w:pPr>
      <w:r>
        <w:t xml:space="preserve">│   Правовой   │    │жизнедеятельности│ </w:t>
      </w:r>
      <w:proofErr w:type="gramStart"/>
      <w:r>
        <w:t>│  физической</w:t>
      </w:r>
      <w:proofErr w:type="gramEnd"/>
      <w:r>
        <w:t xml:space="preserve"> │</w:t>
      </w:r>
    </w:p>
    <w:p w:rsidR="0038167E" w:rsidRDefault="0038167E">
      <w:pPr>
        <w:pStyle w:val="ConsPlusNonformat"/>
        <w:jc w:val="both"/>
      </w:pPr>
      <w:r>
        <w:t xml:space="preserve">│    отдел     │    │   территории    │ </w:t>
      </w:r>
      <w:proofErr w:type="gramStart"/>
      <w:r>
        <w:t>│  культуре</w:t>
      </w:r>
      <w:proofErr w:type="gramEnd"/>
      <w:r>
        <w:t xml:space="preserve"> и │</w:t>
      </w:r>
    </w:p>
    <w:p w:rsidR="0038167E" w:rsidRDefault="0038167E">
      <w:pPr>
        <w:pStyle w:val="ConsPlusNonformat"/>
        <w:jc w:val="both"/>
      </w:pPr>
      <w:r>
        <w:t>└──────────────┘    └─────────────────┘ │   работе    │</w:t>
      </w:r>
    </w:p>
    <w:p w:rsidR="0038167E" w:rsidRDefault="0038167E">
      <w:pPr>
        <w:pStyle w:val="ConsPlusNonformat"/>
        <w:jc w:val="both"/>
      </w:pPr>
      <w:r>
        <w:t xml:space="preserve">                                        │ с молодежью │</w:t>
      </w:r>
    </w:p>
    <w:p w:rsidR="0038167E" w:rsidRDefault="0038167E">
      <w:pPr>
        <w:pStyle w:val="ConsPlusNonformat"/>
        <w:jc w:val="both"/>
      </w:pPr>
      <w:r>
        <w:t xml:space="preserve">                                        └─────────────┘</w:t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right"/>
      </w:pPr>
      <w:r>
        <w:t>Глава</w:t>
      </w:r>
    </w:p>
    <w:p w:rsidR="0038167E" w:rsidRDefault="0038167E">
      <w:pPr>
        <w:pStyle w:val="ConsPlusNormal"/>
        <w:jc w:val="right"/>
      </w:pPr>
      <w:r>
        <w:t>Тракторозаводского района</w:t>
      </w:r>
    </w:p>
    <w:p w:rsidR="0038167E" w:rsidRDefault="0038167E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Челябинска</w:t>
      </w:r>
    </w:p>
    <w:p w:rsidR="0038167E" w:rsidRDefault="0038167E">
      <w:pPr>
        <w:pStyle w:val="ConsPlusNormal"/>
        <w:jc w:val="right"/>
      </w:pPr>
      <w:r>
        <w:t>С.Ю.КАРЕЛИН</w:t>
      </w: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jc w:val="both"/>
      </w:pPr>
    </w:p>
    <w:p w:rsidR="0038167E" w:rsidRDefault="003816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9F3" w:rsidRDefault="00E939F3"/>
    <w:sectPr w:rsidR="00E939F3" w:rsidSect="006F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7E"/>
    <w:rsid w:val="0038167E"/>
    <w:rsid w:val="00433A7F"/>
    <w:rsid w:val="00E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F119A-69E6-4876-8963-57766DCE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1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1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6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B83812064EBA2A2425AD0AB2E50D72A620D89208635DDB182F5D3EDA285542AD2BXED" TargetMode="External"/><Relationship Id="rId4" Type="http://schemas.openxmlformats.org/officeDocument/2006/relationships/hyperlink" Target="consultantplus://offline/ref=8EB83812064EBA2A2425B307A4895279AE2C819D0C6A5F8D42735B698527X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Сизоненко Олег Сергеевич</dc:creator>
  <cp:keywords/>
  <dc:description/>
  <cp:lastModifiedBy>Сизоненко Олег Сергеевич</cp:lastModifiedBy>
  <cp:revision>2</cp:revision>
  <dcterms:created xsi:type="dcterms:W3CDTF">2015-08-27T03:26:00Z</dcterms:created>
  <dcterms:modified xsi:type="dcterms:W3CDTF">2015-08-27T03:26:00Z</dcterms:modified>
</cp:coreProperties>
</file>