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bookmark33"/>
    <w:bookmarkStart w:id="1" w:name="bookmark27"/>
    <w:p w:rsidR="00B939E6" w:rsidRDefault="00B939E6" w:rsidP="00B939E6">
      <w:pPr>
        <w:pStyle w:val="a4"/>
      </w:pPr>
      <w:r w:rsidRPr="001825A6">
        <w:rPr>
          <w:rFonts w:eastAsia="Calibri"/>
          <w:sz w:val="20"/>
          <w:szCs w:val="20"/>
          <w:lang w:eastAsia="en-US"/>
        </w:rPr>
        <w:object w:dxaOrig="4069" w:dyaOrig="43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5pt;height:51.25pt" o:ole="">
            <v:imagedata r:id="rId5" o:title=""/>
          </v:shape>
          <o:OLEObject Type="Embed" ProgID="CorelDRAW.Graphic.12" ShapeID="_x0000_i1025" DrawAspect="Content" ObjectID="_1730201364" r:id="rId6"/>
        </w:object>
      </w:r>
    </w:p>
    <w:p w:rsidR="00B939E6" w:rsidRDefault="00B939E6" w:rsidP="00B939E6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тракторозаводского района </w:t>
      </w:r>
    </w:p>
    <w:p w:rsidR="00B939E6" w:rsidRPr="007F1271" w:rsidRDefault="00B939E6" w:rsidP="00B939E6">
      <w:pPr>
        <w:pStyle w:val="a4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>ГОРОДА ЧЕЛЯБИНСКА</w:t>
      </w:r>
      <w:r>
        <w:br/>
      </w:r>
      <w:r w:rsidRPr="007F1271">
        <w:rPr>
          <w:caps w:val="0"/>
          <w:sz w:val="28"/>
          <w:szCs w:val="28"/>
        </w:rPr>
        <w:t xml:space="preserve"> второго созыва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47"/>
      </w:tblGrid>
      <w:tr w:rsidR="00B939E6" w:rsidTr="00EE3084">
        <w:tc>
          <w:tcPr>
            <w:tcW w:w="974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B939E6" w:rsidRDefault="00B939E6" w:rsidP="00EE3084">
            <w:pPr>
              <w:jc w:val="center"/>
              <w:rPr>
                <w:b/>
                <w:bCs/>
                <w:caps/>
                <w:sz w:val="6"/>
              </w:rPr>
            </w:pPr>
          </w:p>
        </w:tc>
      </w:tr>
    </w:tbl>
    <w:p w:rsidR="00B939E6" w:rsidRPr="00FA7E6A" w:rsidRDefault="00B939E6" w:rsidP="00B939E6">
      <w:pPr>
        <w:pStyle w:val="1"/>
        <w:rPr>
          <w:sz w:val="28"/>
          <w:szCs w:val="28"/>
        </w:rPr>
      </w:pPr>
      <w:r>
        <w:t xml:space="preserve"> </w:t>
      </w:r>
      <w:r w:rsidRPr="00FA7E6A">
        <w:rPr>
          <w:sz w:val="28"/>
          <w:szCs w:val="28"/>
        </w:rPr>
        <w:t>РЕШЕНИЕ</w:t>
      </w:r>
    </w:p>
    <w:p w:rsidR="00B939E6" w:rsidRPr="00FA7E6A" w:rsidRDefault="00B939E6" w:rsidP="00B939E6">
      <w:pPr>
        <w:spacing w:after="82"/>
        <w:rPr>
          <w:rFonts w:ascii="Times New Roman" w:hAnsi="Times New Roman" w:cs="Times New Roman"/>
          <w:sz w:val="24"/>
          <w:szCs w:val="24"/>
        </w:rPr>
      </w:pPr>
      <w:r>
        <w:rPr>
          <w:rStyle w:val="61"/>
          <w:rFonts w:ascii="Times New Roman" w:eastAsia="Calibri" w:hAnsi="Times New Roman" w:cs="Times New Roman"/>
          <w:sz w:val="24"/>
          <w:szCs w:val="24"/>
        </w:rPr>
        <w:t xml:space="preserve">   </w:t>
      </w:r>
      <w:r w:rsidRPr="00FA7E6A">
        <w:rPr>
          <w:rStyle w:val="61"/>
          <w:rFonts w:ascii="Times New Roman" w:eastAsia="Calibri" w:hAnsi="Times New Roman" w:cs="Times New Roman"/>
          <w:sz w:val="24"/>
          <w:szCs w:val="24"/>
        </w:rPr>
        <w:t xml:space="preserve">от </w:t>
      </w:r>
      <w:r w:rsidR="00E37475">
        <w:rPr>
          <w:rStyle w:val="61"/>
          <w:rFonts w:ascii="Times New Roman" w:eastAsia="Calibri" w:hAnsi="Times New Roman" w:cs="Times New Roman"/>
          <w:sz w:val="24"/>
          <w:szCs w:val="24"/>
        </w:rPr>
        <w:t>2</w:t>
      </w:r>
      <w:r w:rsidR="00FA142B">
        <w:rPr>
          <w:rStyle w:val="61"/>
          <w:rFonts w:ascii="Times New Roman" w:eastAsia="Calibri" w:hAnsi="Times New Roman" w:cs="Times New Roman"/>
          <w:sz w:val="24"/>
          <w:szCs w:val="24"/>
        </w:rPr>
        <w:t>2</w:t>
      </w:r>
      <w:r w:rsidR="00E91483">
        <w:rPr>
          <w:rStyle w:val="61"/>
          <w:rFonts w:ascii="Times New Roman" w:eastAsia="Calibri" w:hAnsi="Times New Roman" w:cs="Times New Roman"/>
          <w:sz w:val="24"/>
          <w:szCs w:val="24"/>
        </w:rPr>
        <w:t>.</w:t>
      </w:r>
      <w:r w:rsidRPr="00E91483">
        <w:rPr>
          <w:rStyle w:val="61"/>
          <w:rFonts w:ascii="Times New Roman" w:eastAsia="Calibri" w:hAnsi="Times New Roman" w:cs="Times New Roman"/>
          <w:sz w:val="24"/>
          <w:szCs w:val="24"/>
        </w:rPr>
        <w:t>11.</w:t>
      </w:r>
      <w:r w:rsidRPr="00FA7E6A">
        <w:rPr>
          <w:rStyle w:val="61"/>
          <w:rFonts w:ascii="Times New Roman" w:eastAsia="Calibri" w:hAnsi="Times New Roman" w:cs="Times New Roman"/>
          <w:sz w:val="24"/>
          <w:szCs w:val="24"/>
        </w:rPr>
        <w:t>202</w:t>
      </w:r>
      <w:r w:rsidR="00515CD1">
        <w:rPr>
          <w:rStyle w:val="61"/>
          <w:rFonts w:ascii="Times New Roman" w:eastAsia="Calibri" w:hAnsi="Times New Roman" w:cs="Times New Roman"/>
          <w:sz w:val="24"/>
          <w:szCs w:val="24"/>
        </w:rPr>
        <w:t>2</w:t>
      </w:r>
      <w:r w:rsidRPr="00FA7E6A">
        <w:rPr>
          <w:rStyle w:val="61"/>
          <w:rFonts w:ascii="Times New Roman" w:eastAsia="Calibri" w:hAnsi="Times New Roman" w:cs="Times New Roman"/>
          <w:sz w:val="24"/>
          <w:szCs w:val="24"/>
        </w:rPr>
        <w:t xml:space="preserve"> г.</w:t>
      </w:r>
      <w:r w:rsidRPr="00FA7E6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A7E6A">
        <w:rPr>
          <w:rFonts w:ascii="Times New Roman" w:hAnsi="Times New Roman" w:cs="Times New Roman"/>
          <w:sz w:val="24"/>
          <w:szCs w:val="24"/>
        </w:rPr>
        <w:tab/>
      </w:r>
      <w:r w:rsidRPr="00FA7E6A">
        <w:rPr>
          <w:rFonts w:ascii="Times New Roman" w:hAnsi="Times New Roman" w:cs="Times New Roman"/>
          <w:sz w:val="24"/>
          <w:szCs w:val="24"/>
        </w:rPr>
        <w:tab/>
      </w:r>
      <w:r w:rsidRPr="00FA7E6A">
        <w:rPr>
          <w:rFonts w:ascii="Times New Roman" w:hAnsi="Times New Roman" w:cs="Times New Roman"/>
          <w:sz w:val="24"/>
          <w:szCs w:val="24"/>
        </w:rPr>
        <w:tab/>
      </w:r>
      <w:r w:rsidRPr="00FA7E6A">
        <w:rPr>
          <w:rFonts w:ascii="Times New Roman" w:hAnsi="Times New Roman" w:cs="Times New Roman"/>
          <w:sz w:val="24"/>
          <w:szCs w:val="24"/>
        </w:rPr>
        <w:tab/>
        <w:t xml:space="preserve">                       </w:t>
      </w:r>
      <w:r w:rsidRPr="00FA7E6A">
        <w:rPr>
          <w:rFonts w:ascii="Times New Roman" w:hAnsi="Times New Roman" w:cs="Times New Roman"/>
          <w:sz w:val="24"/>
          <w:szCs w:val="24"/>
        </w:rPr>
        <w:tab/>
      </w:r>
      <w:r w:rsidRPr="00FA7E6A">
        <w:rPr>
          <w:rFonts w:ascii="Times New Roman" w:hAnsi="Times New Roman" w:cs="Times New Roman"/>
          <w:sz w:val="24"/>
          <w:szCs w:val="24"/>
        </w:rPr>
        <w:tab/>
        <w:t xml:space="preserve">                           №</w:t>
      </w:r>
      <w:r w:rsidR="00AF146D">
        <w:rPr>
          <w:rFonts w:ascii="Times New Roman" w:hAnsi="Times New Roman" w:cs="Times New Roman"/>
          <w:sz w:val="24"/>
          <w:szCs w:val="24"/>
        </w:rPr>
        <w:t xml:space="preserve"> </w:t>
      </w:r>
      <w:r w:rsidR="00E91483">
        <w:rPr>
          <w:rFonts w:ascii="Times New Roman" w:hAnsi="Times New Roman" w:cs="Times New Roman"/>
          <w:sz w:val="24"/>
          <w:szCs w:val="24"/>
        </w:rPr>
        <w:t>22/3</w:t>
      </w:r>
    </w:p>
    <w:bookmarkEnd w:id="0"/>
    <w:p w:rsidR="00E91483" w:rsidRDefault="00E91483" w:rsidP="00B939E6">
      <w:pPr>
        <w:pStyle w:val="50"/>
        <w:keepNext/>
        <w:keepLines/>
        <w:shd w:val="clear" w:color="auto" w:fill="auto"/>
        <w:spacing w:before="0" w:line="240" w:lineRule="auto"/>
        <w:ind w:right="20" w:firstLine="0"/>
        <w:jc w:val="left"/>
        <w:rPr>
          <w:rFonts w:cs="Times New Roman"/>
          <w:sz w:val="24"/>
          <w:szCs w:val="24"/>
        </w:rPr>
      </w:pPr>
    </w:p>
    <w:p w:rsidR="00B939E6" w:rsidRPr="00FA7E6A" w:rsidRDefault="00B939E6" w:rsidP="00B939E6">
      <w:pPr>
        <w:pStyle w:val="50"/>
        <w:keepNext/>
        <w:keepLines/>
        <w:shd w:val="clear" w:color="auto" w:fill="auto"/>
        <w:spacing w:before="0" w:line="240" w:lineRule="auto"/>
        <w:ind w:right="20" w:firstLine="0"/>
        <w:jc w:val="left"/>
        <w:rPr>
          <w:rFonts w:cs="Times New Roman"/>
          <w:sz w:val="24"/>
          <w:szCs w:val="24"/>
        </w:rPr>
      </w:pPr>
      <w:r w:rsidRPr="00FA7E6A">
        <w:rPr>
          <w:rFonts w:cs="Times New Roman"/>
          <w:sz w:val="24"/>
          <w:szCs w:val="24"/>
        </w:rPr>
        <w:t xml:space="preserve">О назначении публичных слушаний </w:t>
      </w:r>
    </w:p>
    <w:p w:rsidR="00B939E6" w:rsidRPr="00FA7E6A" w:rsidRDefault="00B939E6" w:rsidP="00B939E6">
      <w:pPr>
        <w:pStyle w:val="50"/>
        <w:keepNext/>
        <w:keepLines/>
        <w:shd w:val="clear" w:color="auto" w:fill="auto"/>
        <w:spacing w:before="0" w:line="240" w:lineRule="auto"/>
        <w:ind w:right="20" w:firstLine="0"/>
        <w:jc w:val="left"/>
        <w:rPr>
          <w:rFonts w:cs="Times New Roman"/>
          <w:sz w:val="24"/>
          <w:szCs w:val="24"/>
        </w:rPr>
      </w:pPr>
      <w:r w:rsidRPr="00FA7E6A">
        <w:rPr>
          <w:rFonts w:cs="Times New Roman"/>
          <w:sz w:val="24"/>
          <w:szCs w:val="24"/>
        </w:rPr>
        <w:t xml:space="preserve">по проекту решения Совета депутатов </w:t>
      </w:r>
    </w:p>
    <w:p w:rsidR="00B939E6" w:rsidRPr="00FA7E6A" w:rsidRDefault="00B939E6" w:rsidP="00B939E6">
      <w:pPr>
        <w:pStyle w:val="50"/>
        <w:keepNext/>
        <w:keepLines/>
        <w:shd w:val="clear" w:color="auto" w:fill="auto"/>
        <w:spacing w:before="0" w:line="240" w:lineRule="auto"/>
        <w:ind w:right="20" w:firstLine="0"/>
        <w:jc w:val="left"/>
        <w:rPr>
          <w:rFonts w:cs="Times New Roman"/>
          <w:sz w:val="24"/>
          <w:szCs w:val="24"/>
        </w:rPr>
      </w:pPr>
      <w:r w:rsidRPr="00FA7E6A">
        <w:rPr>
          <w:rFonts w:cs="Times New Roman"/>
          <w:sz w:val="24"/>
          <w:szCs w:val="24"/>
        </w:rPr>
        <w:t xml:space="preserve">Тракторозаводского  района </w:t>
      </w:r>
    </w:p>
    <w:p w:rsidR="00B939E6" w:rsidRPr="00FA7E6A" w:rsidRDefault="00B939E6" w:rsidP="00B939E6">
      <w:pPr>
        <w:pStyle w:val="50"/>
        <w:keepNext/>
        <w:keepLines/>
        <w:shd w:val="clear" w:color="auto" w:fill="auto"/>
        <w:spacing w:before="0" w:line="240" w:lineRule="auto"/>
        <w:ind w:right="20" w:firstLine="0"/>
        <w:jc w:val="left"/>
        <w:rPr>
          <w:rFonts w:cs="Times New Roman"/>
          <w:sz w:val="24"/>
          <w:szCs w:val="24"/>
        </w:rPr>
      </w:pPr>
      <w:r w:rsidRPr="00FA7E6A">
        <w:rPr>
          <w:rFonts w:cs="Times New Roman"/>
          <w:sz w:val="24"/>
          <w:szCs w:val="24"/>
        </w:rPr>
        <w:t>города Челябинска</w:t>
      </w:r>
      <w:r w:rsidR="00E64910">
        <w:rPr>
          <w:rFonts w:cs="Times New Roman"/>
          <w:sz w:val="24"/>
          <w:szCs w:val="24"/>
        </w:rPr>
        <w:t xml:space="preserve"> </w:t>
      </w:r>
    </w:p>
    <w:p w:rsidR="00B939E6" w:rsidRPr="00FA7E6A" w:rsidRDefault="00B939E6" w:rsidP="00B939E6">
      <w:pPr>
        <w:pStyle w:val="6"/>
        <w:spacing w:before="0" w:line="240" w:lineRule="auto"/>
        <w:rPr>
          <w:rStyle w:val="a8"/>
          <w:rFonts w:ascii="Times New Roman" w:hAnsi="Times New Roman" w:cs="Times New Roman"/>
          <w:color w:val="auto"/>
          <w:sz w:val="24"/>
          <w:szCs w:val="24"/>
        </w:rPr>
      </w:pPr>
      <w:r w:rsidRPr="00FA7E6A">
        <w:rPr>
          <w:rStyle w:val="a8"/>
          <w:rFonts w:ascii="Times New Roman" w:hAnsi="Times New Roman" w:cs="Times New Roman"/>
          <w:color w:val="auto"/>
          <w:sz w:val="24"/>
          <w:szCs w:val="24"/>
        </w:rPr>
        <w:t xml:space="preserve">«О бюджете Тракторозаводского </w:t>
      </w:r>
    </w:p>
    <w:p w:rsidR="00B939E6" w:rsidRPr="00FA7E6A" w:rsidRDefault="00B939E6" w:rsidP="00B939E6">
      <w:pPr>
        <w:pStyle w:val="6"/>
        <w:spacing w:before="0" w:line="240" w:lineRule="auto"/>
        <w:rPr>
          <w:rStyle w:val="a8"/>
          <w:rFonts w:ascii="Times New Roman" w:hAnsi="Times New Roman" w:cs="Times New Roman"/>
          <w:color w:val="auto"/>
          <w:sz w:val="24"/>
          <w:szCs w:val="24"/>
        </w:rPr>
      </w:pPr>
      <w:r w:rsidRPr="00FA7E6A">
        <w:rPr>
          <w:rStyle w:val="a8"/>
          <w:rFonts w:ascii="Times New Roman" w:hAnsi="Times New Roman" w:cs="Times New Roman"/>
          <w:color w:val="auto"/>
          <w:sz w:val="24"/>
          <w:szCs w:val="24"/>
        </w:rPr>
        <w:t>внутригородского района</w:t>
      </w:r>
    </w:p>
    <w:p w:rsidR="00B939E6" w:rsidRPr="00FA7E6A" w:rsidRDefault="00B939E6" w:rsidP="00B939E6">
      <w:pPr>
        <w:pStyle w:val="6"/>
        <w:spacing w:before="0" w:line="240" w:lineRule="auto"/>
        <w:rPr>
          <w:rStyle w:val="a8"/>
          <w:rFonts w:ascii="Times New Roman" w:hAnsi="Times New Roman" w:cs="Times New Roman"/>
          <w:color w:val="auto"/>
          <w:sz w:val="24"/>
          <w:szCs w:val="24"/>
        </w:rPr>
      </w:pPr>
      <w:r w:rsidRPr="00FA7E6A">
        <w:rPr>
          <w:rStyle w:val="a8"/>
          <w:rFonts w:ascii="Times New Roman" w:hAnsi="Times New Roman" w:cs="Times New Roman"/>
          <w:color w:val="auto"/>
          <w:sz w:val="24"/>
          <w:szCs w:val="24"/>
        </w:rPr>
        <w:t>Челябинского городского округа</w:t>
      </w:r>
    </w:p>
    <w:p w:rsidR="00B939E6" w:rsidRPr="00FA7E6A" w:rsidRDefault="00B939E6" w:rsidP="00B939E6">
      <w:pPr>
        <w:pStyle w:val="6"/>
        <w:spacing w:before="0" w:line="240" w:lineRule="auto"/>
        <w:rPr>
          <w:rStyle w:val="a8"/>
          <w:rFonts w:ascii="Times New Roman" w:hAnsi="Times New Roman" w:cs="Times New Roman"/>
          <w:color w:val="auto"/>
          <w:sz w:val="24"/>
          <w:szCs w:val="24"/>
        </w:rPr>
      </w:pPr>
      <w:r w:rsidRPr="00FA7E6A">
        <w:rPr>
          <w:rStyle w:val="a8"/>
          <w:rFonts w:ascii="Times New Roman" w:hAnsi="Times New Roman" w:cs="Times New Roman"/>
          <w:color w:val="auto"/>
          <w:sz w:val="24"/>
          <w:szCs w:val="24"/>
        </w:rPr>
        <w:t>с внутригородским делением</w:t>
      </w:r>
    </w:p>
    <w:p w:rsidR="00B939E6" w:rsidRPr="00FA7E6A" w:rsidRDefault="00B939E6" w:rsidP="00B939E6">
      <w:pPr>
        <w:pStyle w:val="6"/>
        <w:spacing w:before="0" w:line="240" w:lineRule="auto"/>
        <w:rPr>
          <w:rStyle w:val="a8"/>
          <w:rFonts w:ascii="Times New Roman" w:hAnsi="Times New Roman" w:cs="Times New Roman"/>
          <w:color w:val="auto"/>
          <w:sz w:val="24"/>
          <w:szCs w:val="24"/>
        </w:rPr>
      </w:pPr>
      <w:r w:rsidRPr="00FA7E6A">
        <w:rPr>
          <w:rStyle w:val="a8"/>
          <w:rFonts w:ascii="Times New Roman" w:hAnsi="Times New Roman" w:cs="Times New Roman"/>
          <w:color w:val="auto"/>
          <w:sz w:val="24"/>
          <w:szCs w:val="24"/>
        </w:rPr>
        <w:t>на 202</w:t>
      </w:r>
      <w:r w:rsidR="00563629">
        <w:rPr>
          <w:rStyle w:val="a8"/>
          <w:rFonts w:ascii="Times New Roman" w:hAnsi="Times New Roman" w:cs="Times New Roman"/>
          <w:color w:val="auto"/>
          <w:sz w:val="24"/>
          <w:szCs w:val="24"/>
        </w:rPr>
        <w:t>3</w:t>
      </w:r>
      <w:r w:rsidRPr="00FA7E6A">
        <w:rPr>
          <w:rStyle w:val="a8"/>
          <w:rFonts w:ascii="Times New Roman" w:hAnsi="Times New Roman" w:cs="Times New Roman"/>
          <w:color w:val="auto"/>
          <w:sz w:val="24"/>
          <w:szCs w:val="24"/>
        </w:rPr>
        <w:t xml:space="preserve"> год и на плановый период</w:t>
      </w:r>
    </w:p>
    <w:p w:rsidR="00B939E6" w:rsidRPr="00FA7E6A" w:rsidRDefault="00B939E6" w:rsidP="00B939E6">
      <w:pPr>
        <w:pStyle w:val="6"/>
        <w:spacing w:before="0" w:line="240" w:lineRule="auto"/>
        <w:rPr>
          <w:rStyle w:val="a8"/>
          <w:rFonts w:ascii="Times New Roman" w:hAnsi="Times New Roman" w:cs="Times New Roman"/>
          <w:color w:val="auto"/>
          <w:sz w:val="24"/>
          <w:szCs w:val="24"/>
        </w:rPr>
      </w:pPr>
      <w:r w:rsidRPr="00FA7E6A">
        <w:rPr>
          <w:rStyle w:val="a8"/>
          <w:rFonts w:ascii="Times New Roman" w:hAnsi="Times New Roman" w:cs="Times New Roman"/>
          <w:color w:val="auto"/>
          <w:sz w:val="24"/>
          <w:szCs w:val="24"/>
        </w:rPr>
        <w:t>202</w:t>
      </w:r>
      <w:r w:rsidR="00563629">
        <w:rPr>
          <w:rStyle w:val="a8"/>
          <w:rFonts w:ascii="Times New Roman" w:hAnsi="Times New Roman" w:cs="Times New Roman"/>
          <w:color w:val="auto"/>
          <w:sz w:val="24"/>
          <w:szCs w:val="24"/>
        </w:rPr>
        <w:t>4</w:t>
      </w:r>
      <w:r w:rsidRPr="00FA7E6A">
        <w:rPr>
          <w:rStyle w:val="a8"/>
          <w:rFonts w:ascii="Times New Roman" w:hAnsi="Times New Roman" w:cs="Times New Roman"/>
          <w:color w:val="auto"/>
          <w:sz w:val="24"/>
          <w:szCs w:val="24"/>
        </w:rPr>
        <w:t>-202</w:t>
      </w:r>
      <w:r w:rsidR="00563629">
        <w:rPr>
          <w:rStyle w:val="a8"/>
          <w:rFonts w:ascii="Times New Roman" w:hAnsi="Times New Roman" w:cs="Times New Roman"/>
          <w:color w:val="auto"/>
          <w:sz w:val="24"/>
          <w:szCs w:val="24"/>
        </w:rPr>
        <w:t>5</w:t>
      </w:r>
      <w:r w:rsidRPr="00FA7E6A">
        <w:rPr>
          <w:rStyle w:val="a8"/>
          <w:rFonts w:ascii="Times New Roman" w:hAnsi="Times New Roman" w:cs="Times New Roman"/>
          <w:color w:val="auto"/>
          <w:sz w:val="24"/>
          <w:szCs w:val="24"/>
        </w:rPr>
        <w:t xml:space="preserve"> годов»</w:t>
      </w:r>
    </w:p>
    <w:p w:rsidR="00B939E6" w:rsidRPr="00FA7E6A" w:rsidRDefault="00B939E6" w:rsidP="00B939E6">
      <w:pPr>
        <w:rPr>
          <w:rFonts w:ascii="Times New Roman" w:hAnsi="Times New Roman" w:cs="Times New Roman"/>
          <w:sz w:val="24"/>
          <w:szCs w:val="24"/>
        </w:rPr>
      </w:pPr>
    </w:p>
    <w:bookmarkEnd w:id="1"/>
    <w:p w:rsidR="00B939E6" w:rsidRPr="00FA7E6A" w:rsidRDefault="00B939E6" w:rsidP="00B939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E6A">
        <w:rPr>
          <w:rFonts w:ascii="Times New Roman" w:hAnsi="Times New Roman" w:cs="Times New Roman"/>
          <w:sz w:val="24"/>
          <w:szCs w:val="24"/>
        </w:rPr>
        <w:t>В соответствии с Федеральным законом от</w:t>
      </w:r>
      <w:r w:rsidRPr="00FA7E6A">
        <w:rPr>
          <w:rStyle w:val="11"/>
          <w:rFonts w:eastAsia="Calibri" w:cs="Times New Roman"/>
          <w:sz w:val="24"/>
          <w:szCs w:val="24"/>
        </w:rPr>
        <w:t xml:space="preserve"> 06</w:t>
      </w:r>
      <w:r w:rsidRPr="00FA7E6A">
        <w:rPr>
          <w:rFonts w:ascii="Times New Roman" w:hAnsi="Times New Roman" w:cs="Times New Roman"/>
          <w:sz w:val="24"/>
          <w:szCs w:val="24"/>
        </w:rPr>
        <w:t xml:space="preserve"> октября</w:t>
      </w:r>
      <w:r w:rsidRPr="00FA7E6A">
        <w:rPr>
          <w:rStyle w:val="11"/>
          <w:rFonts w:eastAsia="Calibri" w:cs="Times New Roman"/>
          <w:sz w:val="24"/>
          <w:szCs w:val="24"/>
        </w:rPr>
        <w:t xml:space="preserve"> 2003</w:t>
      </w:r>
      <w:r w:rsidRPr="00FA7E6A">
        <w:rPr>
          <w:rFonts w:ascii="Times New Roman" w:hAnsi="Times New Roman" w:cs="Times New Roman"/>
          <w:sz w:val="24"/>
          <w:szCs w:val="24"/>
        </w:rPr>
        <w:t xml:space="preserve"> года №</w:t>
      </w:r>
      <w:r w:rsidRPr="00FA7E6A">
        <w:rPr>
          <w:rStyle w:val="11"/>
          <w:rFonts w:eastAsia="Calibri" w:cs="Times New Roman"/>
          <w:sz w:val="24"/>
          <w:szCs w:val="24"/>
        </w:rPr>
        <w:t xml:space="preserve"> 131</w:t>
      </w:r>
      <w:r w:rsidRPr="00FA7E6A">
        <w:rPr>
          <w:rFonts w:ascii="Times New Roman" w:hAnsi="Times New Roman" w:cs="Times New Roman"/>
          <w:sz w:val="24"/>
          <w:szCs w:val="24"/>
        </w:rPr>
        <w:t>-ФЗ «Об общих принципах организации местного самоуправления», Уставом Тракторозаводского района города Челябинска, решением Совета депутатов Тракторозаводского района от</w:t>
      </w:r>
      <w:r w:rsidRPr="00FA7E6A">
        <w:rPr>
          <w:rStyle w:val="11"/>
          <w:rFonts w:eastAsia="Calibri" w:cs="Times New Roman"/>
          <w:sz w:val="24"/>
          <w:szCs w:val="24"/>
        </w:rPr>
        <w:t xml:space="preserve"> 09 октября 2014 </w:t>
      </w:r>
      <w:r w:rsidRPr="00FA7E6A">
        <w:rPr>
          <w:rFonts w:ascii="Times New Roman" w:hAnsi="Times New Roman" w:cs="Times New Roman"/>
          <w:sz w:val="24"/>
          <w:szCs w:val="24"/>
        </w:rPr>
        <w:t>№</w:t>
      </w:r>
      <w:r w:rsidRPr="00FA7E6A">
        <w:rPr>
          <w:rStyle w:val="11"/>
          <w:rFonts w:eastAsia="Calibri" w:cs="Times New Roman"/>
          <w:sz w:val="24"/>
          <w:szCs w:val="24"/>
        </w:rPr>
        <w:t xml:space="preserve"> 6</w:t>
      </w:r>
      <w:r w:rsidRPr="00FA7E6A">
        <w:rPr>
          <w:rFonts w:ascii="Times New Roman" w:hAnsi="Times New Roman" w:cs="Times New Roman"/>
          <w:sz w:val="24"/>
          <w:szCs w:val="24"/>
        </w:rPr>
        <w:t xml:space="preserve"> «Об организации и проведении публичных слушаний и общественных  обсуждений в Тракторозаводском районе города Челябинска»</w:t>
      </w:r>
      <w:r w:rsidRPr="00B939E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</w:t>
      </w:r>
      <w:r w:rsidRPr="004C219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 изменениями от 26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октября </w:t>
      </w:r>
      <w:r w:rsidRPr="004C219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2017 № 30/4, </w:t>
      </w:r>
      <w:r w:rsidRPr="004C2193">
        <w:rPr>
          <w:rFonts w:ascii="PT Serif" w:hAnsi="PT Serif"/>
          <w:color w:val="22272F"/>
          <w:sz w:val="24"/>
          <w:szCs w:val="24"/>
          <w:shd w:val="clear" w:color="auto" w:fill="FFFFFF"/>
        </w:rPr>
        <w:t>от 25</w:t>
      </w:r>
      <w:r>
        <w:rPr>
          <w:rFonts w:ascii="PT Serif" w:hAnsi="PT Serif"/>
          <w:color w:val="22272F"/>
          <w:sz w:val="24"/>
          <w:szCs w:val="24"/>
          <w:shd w:val="clear" w:color="auto" w:fill="FFFFFF"/>
        </w:rPr>
        <w:t xml:space="preserve"> октября </w:t>
      </w:r>
      <w:r w:rsidRPr="004C2193">
        <w:rPr>
          <w:rFonts w:ascii="PT Serif" w:hAnsi="PT Serif"/>
          <w:color w:val="22272F"/>
          <w:sz w:val="24"/>
          <w:szCs w:val="24"/>
          <w:shd w:val="clear" w:color="auto" w:fill="FFFFFF"/>
        </w:rPr>
        <w:t>2019 № 43/3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),</w:t>
      </w:r>
    </w:p>
    <w:p w:rsidR="00B939E6" w:rsidRPr="00FA7E6A" w:rsidRDefault="00B939E6" w:rsidP="00B939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E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39E6" w:rsidRPr="00FA7E6A" w:rsidRDefault="00B939E6" w:rsidP="00B939E6">
      <w:pPr>
        <w:pStyle w:val="9"/>
        <w:shd w:val="clear" w:color="auto" w:fill="auto"/>
        <w:spacing w:line="240" w:lineRule="auto"/>
        <w:ind w:firstLine="708"/>
        <w:rPr>
          <w:rStyle w:val="a7"/>
          <w:rFonts w:eastAsia="Calibri" w:cs="Times New Roman"/>
          <w:sz w:val="24"/>
          <w:szCs w:val="24"/>
        </w:rPr>
      </w:pPr>
      <w:r w:rsidRPr="00FA7E6A">
        <w:rPr>
          <w:rFonts w:cs="Times New Roman"/>
          <w:b/>
          <w:bCs/>
          <w:sz w:val="24"/>
          <w:szCs w:val="24"/>
        </w:rPr>
        <w:t>Совет депутатов Тракторозаводского района</w:t>
      </w:r>
      <w:r w:rsidRPr="00FA7E6A">
        <w:rPr>
          <w:rStyle w:val="a7"/>
          <w:rFonts w:eastAsia="Calibri" w:cs="Times New Roman"/>
          <w:sz w:val="24"/>
          <w:szCs w:val="24"/>
        </w:rPr>
        <w:t xml:space="preserve"> </w:t>
      </w:r>
    </w:p>
    <w:p w:rsidR="00B939E6" w:rsidRPr="00FA7E6A" w:rsidRDefault="00B939E6" w:rsidP="00B939E6">
      <w:pPr>
        <w:pStyle w:val="9"/>
        <w:shd w:val="clear" w:color="auto" w:fill="auto"/>
        <w:spacing w:line="240" w:lineRule="auto"/>
        <w:ind w:firstLine="708"/>
        <w:rPr>
          <w:rStyle w:val="a7"/>
          <w:rFonts w:eastAsia="Calibri" w:cs="Times New Roman"/>
          <w:i w:val="0"/>
          <w:iCs w:val="0"/>
          <w:sz w:val="24"/>
          <w:szCs w:val="24"/>
        </w:rPr>
      </w:pPr>
      <w:r w:rsidRPr="00FA7E6A">
        <w:rPr>
          <w:rStyle w:val="a7"/>
          <w:rFonts w:eastAsia="Calibri" w:cs="Times New Roman"/>
          <w:i w:val="0"/>
          <w:sz w:val="24"/>
          <w:szCs w:val="24"/>
        </w:rPr>
        <w:t>Р Е Ш А Е Т:</w:t>
      </w:r>
    </w:p>
    <w:p w:rsidR="00B939E6" w:rsidRPr="00FA7E6A" w:rsidRDefault="00B939E6" w:rsidP="00B939E6">
      <w:pPr>
        <w:pStyle w:val="9"/>
        <w:shd w:val="clear" w:color="auto" w:fill="auto"/>
        <w:spacing w:line="240" w:lineRule="auto"/>
        <w:ind w:firstLine="708"/>
        <w:rPr>
          <w:rStyle w:val="a7"/>
          <w:rFonts w:eastAsia="Calibri" w:cs="Times New Roman"/>
          <w:i w:val="0"/>
          <w:iCs w:val="0"/>
          <w:sz w:val="24"/>
          <w:szCs w:val="24"/>
        </w:rPr>
      </w:pPr>
    </w:p>
    <w:p w:rsidR="00B939E6" w:rsidRPr="00FA7E6A" w:rsidRDefault="00B939E6" w:rsidP="00B939E6">
      <w:pPr>
        <w:pStyle w:val="6"/>
        <w:spacing w:before="0" w:line="240" w:lineRule="auto"/>
        <w:ind w:firstLine="709"/>
        <w:jc w:val="both"/>
        <w:rPr>
          <w:rStyle w:val="11"/>
          <w:rFonts w:eastAsia="Calibri" w:cs="Times New Roman"/>
          <w:i w:val="0"/>
          <w:color w:val="000000" w:themeColor="text1"/>
          <w:sz w:val="24"/>
          <w:szCs w:val="24"/>
        </w:rPr>
      </w:pPr>
      <w:r w:rsidRPr="00FA7E6A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1. Назначить проведение публичных слушаний по проекту решения Совета депутатов Тракторозаводского района города Челябинска «</w:t>
      </w:r>
      <w:r w:rsidRPr="00FA7E6A">
        <w:rPr>
          <w:rStyle w:val="a8"/>
          <w:rFonts w:ascii="Times New Roman" w:hAnsi="Times New Roman" w:cs="Times New Roman"/>
          <w:color w:val="auto"/>
          <w:sz w:val="24"/>
          <w:szCs w:val="24"/>
        </w:rPr>
        <w:t>О бюджете Тракторозаводского  внутригородского района Челябинского городского округа с внутригородским делением на 202</w:t>
      </w:r>
      <w:r w:rsidR="00563629">
        <w:rPr>
          <w:rStyle w:val="a8"/>
          <w:rFonts w:ascii="Times New Roman" w:hAnsi="Times New Roman" w:cs="Times New Roman"/>
          <w:color w:val="auto"/>
          <w:sz w:val="24"/>
          <w:szCs w:val="24"/>
        </w:rPr>
        <w:t>3</w:t>
      </w:r>
      <w:r w:rsidRPr="00FA7E6A">
        <w:rPr>
          <w:rStyle w:val="a8"/>
          <w:rFonts w:ascii="Times New Roman" w:hAnsi="Times New Roman" w:cs="Times New Roman"/>
          <w:color w:val="auto"/>
          <w:sz w:val="24"/>
          <w:szCs w:val="24"/>
        </w:rPr>
        <w:t xml:space="preserve"> год и на плановый период 202</w:t>
      </w:r>
      <w:r w:rsidR="00563629">
        <w:rPr>
          <w:rStyle w:val="a8"/>
          <w:rFonts w:ascii="Times New Roman" w:hAnsi="Times New Roman" w:cs="Times New Roman"/>
          <w:color w:val="auto"/>
          <w:sz w:val="24"/>
          <w:szCs w:val="24"/>
        </w:rPr>
        <w:t>4</w:t>
      </w:r>
      <w:r w:rsidRPr="00FA7E6A">
        <w:rPr>
          <w:rStyle w:val="a8"/>
          <w:rFonts w:ascii="Times New Roman" w:hAnsi="Times New Roman" w:cs="Times New Roman"/>
          <w:color w:val="auto"/>
          <w:sz w:val="24"/>
          <w:szCs w:val="24"/>
        </w:rPr>
        <w:t>-202</w:t>
      </w:r>
      <w:r w:rsidR="00563629">
        <w:rPr>
          <w:rStyle w:val="a8"/>
          <w:rFonts w:ascii="Times New Roman" w:hAnsi="Times New Roman" w:cs="Times New Roman"/>
          <w:color w:val="auto"/>
          <w:sz w:val="24"/>
          <w:szCs w:val="24"/>
        </w:rPr>
        <w:t>5</w:t>
      </w:r>
      <w:r w:rsidRPr="00FA7E6A">
        <w:rPr>
          <w:rStyle w:val="a8"/>
          <w:rFonts w:ascii="Times New Roman" w:hAnsi="Times New Roman" w:cs="Times New Roman"/>
          <w:color w:val="auto"/>
          <w:sz w:val="24"/>
          <w:szCs w:val="24"/>
        </w:rPr>
        <w:t xml:space="preserve"> годов</w:t>
      </w:r>
      <w:r w:rsidRPr="00FA7E6A">
        <w:rPr>
          <w:rStyle w:val="5TimesNewRoman"/>
          <w:rFonts w:eastAsia="Calibri"/>
          <w:i w:val="0"/>
          <w:color w:val="000000" w:themeColor="text1"/>
          <w:sz w:val="24"/>
          <w:szCs w:val="24"/>
        </w:rPr>
        <w:t xml:space="preserve">» </w:t>
      </w:r>
      <w:r w:rsidRPr="00FA7E6A">
        <w:rPr>
          <w:rStyle w:val="11"/>
          <w:rFonts w:eastAsia="Calibri" w:cs="Times New Roman"/>
          <w:i w:val="0"/>
          <w:color w:val="000000" w:themeColor="text1"/>
          <w:sz w:val="24"/>
          <w:szCs w:val="24"/>
        </w:rPr>
        <w:t xml:space="preserve">(приложение 1) </w:t>
      </w:r>
      <w:r w:rsidRPr="00E1120E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на </w:t>
      </w:r>
      <w:r w:rsidR="00B17541" w:rsidRPr="00E1120E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>14</w:t>
      </w:r>
      <w:r w:rsidRPr="00E1120E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 xml:space="preserve"> декабря</w:t>
      </w:r>
      <w:r w:rsidRPr="00E1120E">
        <w:rPr>
          <w:rStyle w:val="11"/>
          <w:rFonts w:eastAsia="Calibri" w:cs="Times New Roman"/>
          <w:i w:val="0"/>
          <w:color w:val="000000" w:themeColor="text1"/>
          <w:sz w:val="24"/>
          <w:szCs w:val="24"/>
        </w:rPr>
        <w:t xml:space="preserve"> </w:t>
      </w:r>
      <w:r w:rsidRPr="00E1120E">
        <w:rPr>
          <w:rStyle w:val="11"/>
          <w:rFonts w:eastAsia="Calibri" w:cs="Times New Roman"/>
          <w:b/>
          <w:i w:val="0"/>
          <w:color w:val="000000" w:themeColor="text1"/>
          <w:sz w:val="24"/>
          <w:szCs w:val="24"/>
        </w:rPr>
        <w:t>202</w:t>
      </w:r>
      <w:r w:rsidR="00563629">
        <w:rPr>
          <w:rStyle w:val="11"/>
          <w:rFonts w:eastAsia="Calibri" w:cs="Times New Roman"/>
          <w:b/>
          <w:i w:val="0"/>
          <w:color w:val="000000" w:themeColor="text1"/>
          <w:sz w:val="24"/>
          <w:szCs w:val="24"/>
        </w:rPr>
        <w:t>2</w:t>
      </w:r>
      <w:r w:rsidRPr="00FA7E6A">
        <w:rPr>
          <w:rStyle w:val="11"/>
          <w:rFonts w:eastAsia="Calibri" w:cs="Times New Roman"/>
          <w:i w:val="0"/>
          <w:color w:val="000000" w:themeColor="text1"/>
          <w:sz w:val="24"/>
          <w:szCs w:val="24"/>
        </w:rPr>
        <w:t xml:space="preserve"> </w:t>
      </w:r>
      <w:r w:rsidRPr="00E43966">
        <w:rPr>
          <w:rStyle w:val="11"/>
          <w:rFonts w:eastAsia="Calibri" w:cs="Times New Roman"/>
          <w:b/>
          <w:i w:val="0"/>
          <w:color w:val="000000" w:themeColor="text1"/>
          <w:sz w:val="24"/>
          <w:szCs w:val="24"/>
        </w:rPr>
        <w:t>года</w:t>
      </w:r>
      <w:r w:rsidRPr="00FA7E6A">
        <w:rPr>
          <w:rStyle w:val="11"/>
          <w:rFonts w:eastAsia="Calibri" w:cs="Times New Roman"/>
          <w:i w:val="0"/>
          <w:color w:val="000000" w:themeColor="text1"/>
          <w:sz w:val="24"/>
          <w:szCs w:val="24"/>
        </w:rPr>
        <w:t xml:space="preserve"> </w:t>
      </w:r>
      <w:r w:rsidRPr="00563629">
        <w:rPr>
          <w:rStyle w:val="11"/>
          <w:rFonts w:eastAsia="Calibri" w:cs="Times New Roman"/>
          <w:b/>
          <w:i w:val="0"/>
          <w:color w:val="000000" w:themeColor="text1"/>
          <w:sz w:val="24"/>
          <w:szCs w:val="24"/>
        </w:rPr>
        <w:t>в 15-00 часов</w:t>
      </w:r>
      <w:r w:rsidRPr="00FA7E6A">
        <w:rPr>
          <w:rStyle w:val="11"/>
          <w:rFonts w:eastAsia="Calibri" w:cs="Times New Roman"/>
          <w:i w:val="0"/>
          <w:color w:val="000000" w:themeColor="text1"/>
          <w:sz w:val="24"/>
          <w:szCs w:val="24"/>
        </w:rPr>
        <w:t xml:space="preserve"> по адресу: г. Челябинск, ул. Горького, д. 10, в </w:t>
      </w:r>
      <w:r w:rsidR="00563629">
        <w:rPr>
          <w:rStyle w:val="11"/>
          <w:rFonts w:eastAsia="Calibri" w:cs="Times New Roman"/>
          <w:i w:val="0"/>
          <w:color w:val="000000" w:themeColor="text1"/>
          <w:sz w:val="24"/>
          <w:szCs w:val="24"/>
        </w:rPr>
        <w:t xml:space="preserve">актовом </w:t>
      </w:r>
      <w:r w:rsidR="00E1120E">
        <w:rPr>
          <w:rStyle w:val="11"/>
          <w:rFonts w:eastAsia="Calibri" w:cs="Times New Roman"/>
          <w:i w:val="0"/>
          <w:color w:val="000000" w:themeColor="text1"/>
          <w:sz w:val="24"/>
          <w:szCs w:val="24"/>
        </w:rPr>
        <w:t>з</w:t>
      </w:r>
      <w:r w:rsidRPr="00FA7E6A">
        <w:rPr>
          <w:rStyle w:val="11"/>
          <w:rFonts w:eastAsia="Calibri" w:cs="Times New Roman"/>
          <w:i w:val="0"/>
          <w:color w:val="000000" w:themeColor="text1"/>
          <w:sz w:val="24"/>
          <w:szCs w:val="24"/>
        </w:rPr>
        <w:t>але</w:t>
      </w:r>
      <w:r w:rsidR="00E1120E">
        <w:rPr>
          <w:rStyle w:val="11"/>
          <w:rFonts w:eastAsia="Calibri" w:cs="Times New Roman"/>
          <w:i w:val="0"/>
          <w:color w:val="000000" w:themeColor="text1"/>
          <w:sz w:val="24"/>
          <w:szCs w:val="24"/>
        </w:rPr>
        <w:t xml:space="preserve"> заседаний</w:t>
      </w:r>
      <w:r w:rsidRPr="00FA7E6A">
        <w:rPr>
          <w:rStyle w:val="11"/>
          <w:rFonts w:eastAsia="Calibri" w:cs="Times New Roman"/>
          <w:i w:val="0"/>
          <w:color w:val="000000" w:themeColor="text1"/>
          <w:sz w:val="24"/>
          <w:szCs w:val="24"/>
        </w:rPr>
        <w:t xml:space="preserve"> (каб. </w:t>
      </w:r>
      <w:r w:rsidR="00563629">
        <w:rPr>
          <w:rStyle w:val="11"/>
          <w:rFonts w:eastAsia="Calibri" w:cs="Times New Roman"/>
          <w:i w:val="0"/>
          <w:color w:val="000000" w:themeColor="text1"/>
          <w:sz w:val="24"/>
          <w:szCs w:val="24"/>
        </w:rPr>
        <w:t>39</w:t>
      </w:r>
      <w:r w:rsidRPr="00FA7E6A">
        <w:rPr>
          <w:rStyle w:val="11"/>
          <w:rFonts w:eastAsia="Calibri" w:cs="Times New Roman"/>
          <w:i w:val="0"/>
          <w:color w:val="000000" w:themeColor="text1"/>
          <w:sz w:val="24"/>
          <w:szCs w:val="24"/>
        </w:rPr>
        <w:t xml:space="preserve">). </w:t>
      </w:r>
    </w:p>
    <w:p w:rsidR="00B939E6" w:rsidRPr="00FA7E6A" w:rsidRDefault="00B939E6" w:rsidP="00B939E6">
      <w:pPr>
        <w:pStyle w:val="6"/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E6A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2. Утвердить состав Оргкомитета по проведению Публичных слушаний по проекту решения Совета депутатов Тракторозаводского района города Челябинска «</w:t>
      </w:r>
      <w:r w:rsidRPr="00FA7E6A">
        <w:rPr>
          <w:rStyle w:val="a8"/>
          <w:rFonts w:ascii="Times New Roman" w:hAnsi="Times New Roman" w:cs="Times New Roman"/>
          <w:color w:val="auto"/>
          <w:sz w:val="24"/>
          <w:szCs w:val="24"/>
        </w:rPr>
        <w:t>О бюджете  Тракторозаводского  внутригородского района Челябинского городского округа с внутригородским делением на 202</w:t>
      </w:r>
      <w:r w:rsidR="00563629">
        <w:rPr>
          <w:rStyle w:val="a8"/>
          <w:rFonts w:ascii="Times New Roman" w:hAnsi="Times New Roman" w:cs="Times New Roman"/>
          <w:color w:val="auto"/>
          <w:sz w:val="24"/>
          <w:szCs w:val="24"/>
        </w:rPr>
        <w:t>3</w:t>
      </w:r>
      <w:r w:rsidRPr="00FA7E6A">
        <w:rPr>
          <w:rStyle w:val="a8"/>
          <w:rFonts w:ascii="Times New Roman" w:hAnsi="Times New Roman" w:cs="Times New Roman"/>
          <w:color w:val="auto"/>
          <w:sz w:val="24"/>
          <w:szCs w:val="24"/>
        </w:rPr>
        <w:t xml:space="preserve"> год и на плановый период 202</w:t>
      </w:r>
      <w:r w:rsidR="00563629">
        <w:rPr>
          <w:rStyle w:val="a8"/>
          <w:rFonts w:ascii="Times New Roman" w:hAnsi="Times New Roman" w:cs="Times New Roman"/>
          <w:color w:val="auto"/>
          <w:sz w:val="24"/>
          <w:szCs w:val="24"/>
        </w:rPr>
        <w:t>4</w:t>
      </w:r>
      <w:r w:rsidRPr="00FA7E6A">
        <w:rPr>
          <w:rStyle w:val="a8"/>
          <w:rFonts w:ascii="Times New Roman" w:hAnsi="Times New Roman" w:cs="Times New Roman"/>
          <w:color w:val="auto"/>
          <w:sz w:val="24"/>
          <w:szCs w:val="24"/>
        </w:rPr>
        <w:t>-202</w:t>
      </w:r>
      <w:r w:rsidR="00563629">
        <w:rPr>
          <w:rStyle w:val="a8"/>
          <w:rFonts w:ascii="Times New Roman" w:hAnsi="Times New Roman" w:cs="Times New Roman"/>
          <w:color w:val="auto"/>
          <w:sz w:val="24"/>
          <w:szCs w:val="24"/>
        </w:rPr>
        <w:t>5</w:t>
      </w:r>
      <w:r w:rsidRPr="00FA7E6A">
        <w:rPr>
          <w:rStyle w:val="a8"/>
          <w:rFonts w:ascii="Times New Roman" w:hAnsi="Times New Roman" w:cs="Times New Roman"/>
          <w:color w:val="auto"/>
          <w:sz w:val="24"/>
          <w:szCs w:val="24"/>
        </w:rPr>
        <w:t xml:space="preserve"> годов»</w:t>
      </w:r>
      <w:r w:rsidRPr="00FA7E6A">
        <w:rPr>
          <w:rStyle w:val="5TimesNewRoman"/>
          <w:rFonts w:eastAsia="Calibri"/>
          <w:i w:val="0"/>
          <w:sz w:val="24"/>
          <w:szCs w:val="24"/>
        </w:rPr>
        <w:t xml:space="preserve"> </w:t>
      </w:r>
      <w:r w:rsidRPr="00FA7E6A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FA7E6A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(приложение 2).</w:t>
      </w:r>
    </w:p>
    <w:p w:rsidR="00B939E6" w:rsidRPr="00FA7E6A" w:rsidRDefault="00B939E6" w:rsidP="00B939E6">
      <w:pPr>
        <w:pStyle w:val="9"/>
        <w:shd w:val="clear" w:color="auto" w:fill="auto"/>
        <w:spacing w:line="240" w:lineRule="auto"/>
        <w:ind w:firstLine="708"/>
        <w:jc w:val="both"/>
        <w:rPr>
          <w:rStyle w:val="5TimesNewRoman"/>
          <w:rFonts w:eastAsia="Calibri"/>
          <w:i/>
          <w:sz w:val="24"/>
          <w:szCs w:val="24"/>
        </w:rPr>
      </w:pPr>
      <w:r w:rsidRPr="00FA7E6A">
        <w:rPr>
          <w:rFonts w:cs="Times New Roman"/>
          <w:color w:val="000000" w:themeColor="text1"/>
          <w:sz w:val="24"/>
          <w:szCs w:val="24"/>
        </w:rPr>
        <w:t>3. Назначить на</w:t>
      </w:r>
      <w:r w:rsidRPr="00FA7E6A">
        <w:rPr>
          <w:rStyle w:val="11"/>
          <w:rFonts w:eastAsia="Calibri" w:cs="Times New Roman"/>
          <w:color w:val="000000" w:themeColor="text1"/>
          <w:sz w:val="24"/>
          <w:szCs w:val="24"/>
        </w:rPr>
        <w:t xml:space="preserve"> </w:t>
      </w:r>
      <w:r w:rsidR="00563629" w:rsidRPr="00584C9A">
        <w:rPr>
          <w:rStyle w:val="11"/>
          <w:rFonts w:eastAsia="Calibri" w:cs="Times New Roman"/>
          <w:color w:val="000000" w:themeColor="text1"/>
          <w:sz w:val="24"/>
          <w:szCs w:val="24"/>
        </w:rPr>
        <w:t>30</w:t>
      </w:r>
      <w:r w:rsidRPr="00584C9A">
        <w:rPr>
          <w:rStyle w:val="11"/>
          <w:rFonts w:eastAsia="Calibri" w:cs="Times New Roman"/>
          <w:color w:val="000000" w:themeColor="text1"/>
          <w:sz w:val="24"/>
          <w:szCs w:val="24"/>
        </w:rPr>
        <w:t xml:space="preserve"> ноября 202</w:t>
      </w:r>
      <w:r w:rsidR="00563629" w:rsidRPr="00584C9A">
        <w:rPr>
          <w:rStyle w:val="11"/>
          <w:rFonts w:eastAsia="Calibri" w:cs="Times New Roman"/>
          <w:color w:val="000000" w:themeColor="text1"/>
          <w:sz w:val="24"/>
          <w:szCs w:val="24"/>
        </w:rPr>
        <w:t>2</w:t>
      </w:r>
      <w:r w:rsidRPr="00584C9A">
        <w:rPr>
          <w:rFonts w:cs="Times New Roman"/>
          <w:color w:val="000000" w:themeColor="text1"/>
          <w:sz w:val="24"/>
          <w:szCs w:val="24"/>
        </w:rPr>
        <w:t xml:space="preserve"> года</w:t>
      </w:r>
      <w:r w:rsidRPr="00FA7E6A">
        <w:rPr>
          <w:rFonts w:cs="Times New Roman"/>
          <w:color w:val="000000" w:themeColor="text1"/>
          <w:sz w:val="24"/>
          <w:szCs w:val="24"/>
        </w:rPr>
        <w:t xml:space="preserve"> проведение первого заседания Оргкомитета по проведению публичных слушаний по проекту решения Совета депутатов Тракторозаводского района </w:t>
      </w:r>
      <w:r w:rsidRPr="00FA7E6A">
        <w:rPr>
          <w:rFonts w:cs="Times New Roman"/>
          <w:i/>
          <w:color w:val="000000" w:themeColor="text1"/>
          <w:sz w:val="24"/>
          <w:szCs w:val="24"/>
        </w:rPr>
        <w:t>«</w:t>
      </w:r>
      <w:r w:rsidRPr="00FA7E6A">
        <w:rPr>
          <w:rStyle w:val="a8"/>
          <w:rFonts w:cs="Times New Roman"/>
          <w:i w:val="0"/>
          <w:sz w:val="24"/>
          <w:szCs w:val="24"/>
        </w:rPr>
        <w:t>О бюджете Тракторозаводского внутригородского района Челябинского городского округа с внутригородским делением на 202</w:t>
      </w:r>
      <w:r w:rsidR="00563629">
        <w:rPr>
          <w:rStyle w:val="a8"/>
          <w:rFonts w:cs="Times New Roman"/>
          <w:i w:val="0"/>
          <w:sz w:val="24"/>
          <w:szCs w:val="24"/>
        </w:rPr>
        <w:t>3</w:t>
      </w:r>
      <w:r w:rsidRPr="00FA7E6A">
        <w:rPr>
          <w:rStyle w:val="a8"/>
          <w:rFonts w:cs="Times New Roman"/>
          <w:i w:val="0"/>
          <w:sz w:val="24"/>
          <w:szCs w:val="24"/>
        </w:rPr>
        <w:t xml:space="preserve"> год и на плановый период 202</w:t>
      </w:r>
      <w:r w:rsidR="00563629">
        <w:rPr>
          <w:rStyle w:val="a8"/>
          <w:rFonts w:cs="Times New Roman"/>
          <w:i w:val="0"/>
          <w:sz w:val="24"/>
          <w:szCs w:val="24"/>
        </w:rPr>
        <w:t>4</w:t>
      </w:r>
      <w:r w:rsidRPr="00FA7E6A">
        <w:rPr>
          <w:rStyle w:val="a8"/>
          <w:rFonts w:cs="Times New Roman"/>
          <w:i w:val="0"/>
          <w:sz w:val="24"/>
          <w:szCs w:val="24"/>
        </w:rPr>
        <w:t>-202</w:t>
      </w:r>
      <w:r w:rsidR="00563629">
        <w:rPr>
          <w:rStyle w:val="a8"/>
          <w:rFonts w:cs="Times New Roman"/>
          <w:i w:val="0"/>
          <w:sz w:val="24"/>
          <w:szCs w:val="24"/>
        </w:rPr>
        <w:t>5</w:t>
      </w:r>
      <w:r w:rsidRPr="00FA7E6A">
        <w:rPr>
          <w:rStyle w:val="a8"/>
          <w:rFonts w:cs="Times New Roman"/>
          <w:i w:val="0"/>
          <w:sz w:val="24"/>
          <w:szCs w:val="24"/>
        </w:rPr>
        <w:t xml:space="preserve"> годов</w:t>
      </w:r>
      <w:r w:rsidRPr="00FA7E6A">
        <w:rPr>
          <w:rStyle w:val="5TimesNewRoman"/>
          <w:rFonts w:eastAsia="Calibri"/>
          <w:i/>
          <w:color w:val="000000" w:themeColor="text1"/>
          <w:sz w:val="24"/>
          <w:szCs w:val="24"/>
        </w:rPr>
        <w:t>».</w:t>
      </w:r>
    </w:p>
    <w:p w:rsidR="00B939E6" w:rsidRPr="00FA7E6A" w:rsidRDefault="00B939E6" w:rsidP="00B939E6">
      <w:pPr>
        <w:pStyle w:val="9"/>
        <w:shd w:val="clear" w:color="auto" w:fill="auto"/>
        <w:spacing w:line="240" w:lineRule="auto"/>
        <w:ind w:firstLine="708"/>
        <w:jc w:val="both"/>
        <w:rPr>
          <w:rFonts w:cs="Times New Roman"/>
          <w:sz w:val="24"/>
          <w:szCs w:val="24"/>
        </w:rPr>
      </w:pPr>
      <w:r w:rsidRPr="00FA7E6A">
        <w:rPr>
          <w:rFonts w:cs="Times New Roman"/>
          <w:color w:val="000000" w:themeColor="text1"/>
          <w:sz w:val="24"/>
          <w:szCs w:val="24"/>
        </w:rPr>
        <w:t>4. Установить Порядок учета предложений граждан по проекту решения Совета депутатов Тракторозаводского района «</w:t>
      </w:r>
      <w:r w:rsidRPr="00FA7E6A">
        <w:rPr>
          <w:rStyle w:val="a8"/>
          <w:rFonts w:cs="Times New Roman"/>
          <w:i w:val="0"/>
          <w:sz w:val="24"/>
          <w:szCs w:val="24"/>
        </w:rPr>
        <w:t>О бюджете Тракторозаводского  внутригородского района Челябинского городского округа с внутригородским делением на 202</w:t>
      </w:r>
      <w:r w:rsidR="00563629">
        <w:rPr>
          <w:rStyle w:val="a8"/>
          <w:rFonts w:cs="Times New Roman"/>
          <w:i w:val="0"/>
          <w:sz w:val="24"/>
          <w:szCs w:val="24"/>
        </w:rPr>
        <w:t>3</w:t>
      </w:r>
      <w:r w:rsidRPr="00FA7E6A">
        <w:rPr>
          <w:rStyle w:val="a8"/>
          <w:rFonts w:cs="Times New Roman"/>
          <w:i w:val="0"/>
          <w:sz w:val="24"/>
          <w:szCs w:val="24"/>
        </w:rPr>
        <w:t xml:space="preserve"> год и на плановый период 202</w:t>
      </w:r>
      <w:r w:rsidR="00563629">
        <w:rPr>
          <w:rStyle w:val="a8"/>
          <w:rFonts w:cs="Times New Roman"/>
          <w:i w:val="0"/>
          <w:sz w:val="24"/>
          <w:szCs w:val="24"/>
        </w:rPr>
        <w:t>4</w:t>
      </w:r>
      <w:r w:rsidRPr="00FA7E6A">
        <w:rPr>
          <w:rStyle w:val="a8"/>
          <w:rFonts w:cs="Times New Roman"/>
          <w:i w:val="0"/>
          <w:sz w:val="24"/>
          <w:szCs w:val="24"/>
        </w:rPr>
        <w:t>-202</w:t>
      </w:r>
      <w:r w:rsidR="00563629">
        <w:rPr>
          <w:rStyle w:val="a8"/>
          <w:rFonts w:cs="Times New Roman"/>
          <w:i w:val="0"/>
          <w:sz w:val="24"/>
          <w:szCs w:val="24"/>
        </w:rPr>
        <w:t>5</w:t>
      </w:r>
      <w:r w:rsidRPr="00FA7E6A">
        <w:rPr>
          <w:rStyle w:val="a8"/>
          <w:rFonts w:cs="Times New Roman"/>
          <w:i w:val="0"/>
          <w:sz w:val="24"/>
          <w:szCs w:val="24"/>
        </w:rPr>
        <w:t xml:space="preserve"> годов»</w:t>
      </w:r>
      <w:r w:rsidRPr="00FA7E6A">
        <w:rPr>
          <w:rStyle w:val="5TimesNewRoman"/>
          <w:rFonts w:eastAsia="Calibri"/>
          <w:i/>
          <w:sz w:val="24"/>
          <w:szCs w:val="24"/>
        </w:rPr>
        <w:t xml:space="preserve">  </w:t>
      </w:r>
      <w:r w:rsidRPr="00FA7E6A">
        <w:rPr>
          <w:rFonts w:cs="Times New Roman"/>
          <w:color w:val="000000" w:themeColor="text1"/>
          <w:sz w:val="24"/>
          <w:szCs w:val="24"/>
        </w:rPr>
        <w:t xml:space="preserve">(приложение 3) и Порядок участия граждан в </w:t>
      </w:r>
      <w:r w:rsidRPr="00FA7E6A">
        <w:rPr>
          <w:rFonts w:cs="Times New Roman"/>
          <w:color w:val="000000" w:themeColor="text1"/>
          <w:sz w:val="24"/>
          <w:szCs w:val="24"/>
        </w:rPr>
        <w:lastRenderedPageBreak/>
        <w:t xml:space="preserve">обсуждении проекта решения Совета депутатов Тракторозаводского района </w:t>
      </w:r>
      <w:r w:rsidRPr="00FA7E6A">
        <w:rPr>
          <w:rFonts w:cs="Times New Roman"/>
          <w:i/>
          <w:color w:val="000000" w:themeColor="text1"/>
          <w:sz w:val="24"/>
          <w:szCs w:val="24"/>
        </w:rPr>
        <w:t>«</w:t>
      </w:r>
      <w:r w:rsidRPr="00FA7E6A">
        <w:rPr>
          <w:rStyle w:val="a8"/>
          <w:rFonts w:cs="Times New Roman"/>
          <w:i w:val="0"/>
          <w:sz w:val="24"/>
          <w:szCs w:val="24"/>
        </w:rPr>
        <w:t>О бюджете Тракторозаводского  внутригородского района Челябинского городского округа с внутригородским делением на 202</w:t>
      </w:r>
      <w:r w:rsidR="00563629">
        <w:rPr>
          <w:rStyle w:val="a8"/>
          <w:rFonts w:cs="Times New Roman"/>
          <w:i w:val="0"/>
          <w:sz w:val="24"/>
          <w:szCs w:val="24"/>
        </w:rPr>
        <w:t>3</w:t>
      </w:r>
      <w:r w:rsidRPr="00FA7E6A">
        <w:rPr>
          <w:rStyle w:val="a8"/>
          <w:rFonts w:cs="Times New Roman"/>
          <w:i w:val="0"/>
          <w:sz w:val="24"/>
          <w:szCs w:val="24"/>
        </w:rPr>
        <w:t xml:space="preserve"> год и на плановый период 202</w:t>
      </w:r>
      <w:r w:rsidR="00563629">
        <w:rPr>
          <w:rStyle w:val="a8"/>
          <w:rFonts w:cs="Times New Roman"/>
          <w:i w:val="0"/>
          <w:sz w:val="24"/>
          <w:szCs w:val="24"/>
        </w:rPr>
        <w:t>4</w:t>
      </w:r>
      <w:r w:rsidRPr="00FA7E6A">
        <w:rPr>
          <w:rStyle w:val="a8"/>
          <w:rFonts w:cs="Times New Roman"/>
          <w:i w:val="0"/>
          <w:sz w:val="24"/>
          <w:szCs w:val="24"/>
        </w:rPr>
        <w:t>-20</w:t>
      </w:r>
      <w:r w:rsidR="002D0AC0">
        <w:rPr>
          <w:rStyle w:val="a8"/>
          <w:rFonts w:cs="Times New Roman"/>
          <w:i w:val="0"/>
          <w:sz w:val="24"/>
          <w:szCs w:val="24"/>
        </w:rPr>
        <w:t>2</w:t>
      </w:r>
      <w:r w:rsidR="00563629">
        <w:rPr>
          <w:rStyle w:val="a8"/>
          <w:rFonts w:cs="Times New Roman"/>
          <w:i w:val="0"/>
          <w:sz w:val="24"/>
          <w:szCs w:val="24"/>
        </w:rPr>
        <w:t>5</w:t>
      </w:r>
      <w:r w:rsidRPr="00FA7E6A">
        <w:rPr>
          <w:rStyle w:val="a8"/>
          <w:rFonts w:cs="Times New Roman"/>
          <w:i w:val="0"/>
          <w:sz w:val="24"/>
          <w:szCs w:val="24"/>
        </w:rPr>
        <w:t xml:space="preserve"> годов</w:t>
      </w:r>
      <w:r w:rsidRPr="00FA7E6A">
        <w:rPr>
          <w:rStyle w:val="5TimesNewRoman"/>
          <w:rFonts w:eastAsia="Calibri"/>
          <w:i/>
          <w:color w:val="000000" w:themeColor="text1"/>
          <w:sz w:val="24"/>
          <w:szCs w:val="24"/>
        </w:rPr>
        <w:t>»</w:t>
      </w:r>
      <w:r w:rsidRPr="00FA7E6A">
        <w:rPr>
          <w:rFonts w:cs="Times New Roman"/>
          <w:color w:val="000000" w:themeColor="text1"/>
          <w:sz w:val="24"/>
          <w:szCs w:val="24"/>
        </w:rPr>
        <w:t xml:space="preserve"> (приложение 4).</w:t>
      </w:r>
    </w:p>
    <w:p w:rsidR="00B939E6" w:rsidRPr="00FA7E6A" w:rsidRDefault="00B939E6" w:rsidP="00B939E6">
      <w:pPr>
        <w:pStyle w:val="6"/>
        <w:spacing w:before="0" w:line="240" w:lineRule="auto"/>
        <w:ind w:firstLine="709"/>
        <w:jc w:val="both"/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FA7E6A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5. Ответственность за исполнение настоящего решения возложить на </w:t>
      </w:r>
      <w:r w:rsidRPr="00FA7E6A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главу Тракторозаводского района </w:t>
      </w:r>
      <w:r w:rsidRPr="00FA7E6A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и Председателя Совета депутатов Тракторозаводского района.</w:t>
      </w:r>
    </w:p>
    <w:p w:rsidR="00B939E6" w:rsidRPr="00FA7E6A" w:rsidRDefault="00B939E6" w:rsidP="00B939E6">
      <w:pPr>
        <w:pStyle w:val="9"/>
        <w:shd w:val="clear" w:color="auto" w:fill="auto"/>
        <w:tabs>
          <w:tab w:val="left" w:pos="394"/>
        </w:tabs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FA7E6A">
        <w:rPr>
          <w:rFonts w:cs="Times New Roman"/>
          <w:sz w:val="24"/>
          <w:szCs w:val="24"/>
        </w:rPr>
        <w:t xml:space="preserve">6. Контроль исполнения настоящего решения возложить на </w:t>
      </w:r>
      <w:r w:rsidRPr="00FA7E6A">
        <w:rPr>
          <w:rFonts w:cs="Times New Roman"/>
          <w:color w:val="000000" w:themeColor="text1"/>
          <w:sz w:val="24"/>
          <w:szCs w:val="24"/>
        </w:rPr>
        <w:t>постоянную комиссию Совета депутатов Тракторозаводского района по бюджету, налогам и муниципальному имуществу.</w:t>
      </w:r>
    </w:p>
    <w:p w:rsidR="00B939E6" w:rsidRPr="006633F7" w:rsidRDefault="00B939E6" w:rsidP="00B939E6">
      <w:pPr>
        <w:pStyle w:val="9"/>
        <w:shd w:val="clear" w:color="auto" w:fill="auto"/>
        <w:tabs>
          <w:tab w:val="left" w:pos="351"/>
        </w:tabs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6633F7">
        <w:rPr>
          <w:rFonts w:cs="Times New Roman"/>
          <w:sz w:val="24"/>
          <w:szCs w:val="24"/>
        </w:rPr>
        <w:t>7. Настоящее решение вступает в силу с момента подписания и подлежит официальному опубликованию</w:t>
      </w:r>
      <w:r w:rsidR="006633F7" w:rsidRPr="006633F7">
        <w:rPr>
          <w:rFonts w:cs="Times New Roman"/>
          <w:sz w:val="24"/>
          <w:szCs w:val="24"/>
        </w:rPr>
        <w:t xml:space="preserve"> в газете СМИ «Вечерний Челябинск»</w:t>
      </w:r>
      <w:r w:rsidRPr="006633F7">
        <w:rPr>
          <w:rFonts w:cs="Times New Roman"/>
          <w:sz w:val="24"/>
          <w:szCs w:val="24"/>
        </w:rPr>
        <w:t>, а также размещению</w:t>
      </w:r>
      <w:r w:rsidR="008F0BBA" w:rsidRPr="006633F7">
        <w:rPr>
          <w:rFonts w:cs="Times New Roman"/>
          <w:sz w:val="24"/>
          <w:szCs w:val="24"/>
        </w:rPr>
        <w:t xml:space="preserve">  </w:t>
      </w:r>
      <w:r w:rsidR="006633F7" w:rsidRPr="006633F7">
        <w:rPr>
          <w:bCs/>
          <w:sz w:val="24"/>
          <w:szCs w:val="24"/>
        </w:rPr>
        <w:t xml:space="preserve">на официальном сайте в информационно-телекоммуникационной сети "Интернет"- </w:t>
      </w:r>
      <w:r w:rsidR="006633F7" w:rsidRPr="006633F7">
        <w:rPr>
          <w:bCs/>
          <w:sz w:val="24"/>
          <w:szCs w:val="24"/>
          <w:lang w:val="en-US"/>
        </w:rPr>
        <w:t>www</w:t>
      </w:r>
      <w:r w:rsidR="006633F7" w:rsidRPr="006633F7">
        <w:rPr>
          <w:bCs/>
          <w:sz w:val="24"/>
          <w:szCs w:val="24"/>
        </w:rPr>
        <w:t>.</w:t>
      </w:r>
      <w:r w:rsidR="006633F7" w:rsidRPr="006633F7">
        <w:rPr>
          <w:bCs/>
          <w:sz w:val="24"/>
          <w:szCs w:val="24"/>
          <w:lang w:val="en-US"/>
        </w:rPr>
        <w:t>vecherka</w:t>
      </w:r>
      <w:r w:rsidR="006633F7" w:rsidRPr="006633F7">
        <w:rPr>
          <w:bCs/>
          <w:sz w:val="24"/>
          <w:szCs w:val="24"/>
        </w:rPr>
        <w:t>.</w:t>
      </w:r>
      <w:r w:rsidR="006633F7" w:rsidRPr="006633F7">
        <w:rPr>
          <w:bCs/>
          <w:sz w:val="24"/>
          <w:szCs w:val="24"/>
          <w:lang w:val="en-US"/>
        </w:rPr>
        <w:t>su</w:t>
      </w:r>
      <w:r w:rsidR="006633F7" w:rsidRPr="006633F7">
        <w:rPr>
          <w:bCs/>
          <w:sz w:val="24"/>
          <w:szCs w:val="24"/>
        </w:rPr>
        <w:t xml:space="preserve">, </w:t>
      </w:r>
      <w:r w:rsidR="008F0BBA" w:rsidRPr="006633F7">
        <w:rPr>
          <w:rFonts w:cs="Times New Roman"/>
          <w:sz w:val="24"/>
          <w:szCs w:val="24"/>
        </w:rPr>
        <w:t xml:space="preserve">и </w:t>
      </w:r>
      <w:r w:rsidRPr="006633F7">
        <w:rPr>
          <w:rFonts w:cs="Times New Roman"/>
          <w:sz w:val="24"/>
          <w:szCs w:val="24"/>
        </w:rPr>
        <w:t xml:space="preserve">на официальном сайте администрации Тракторозаводского района города Челябинска в </w:t>
      </w:r>
      <w:r w:rsidR="00584C9A" w:rsidRPr="006633F7">
        <w:rPr>
          <w:bCs/>
          <w:sz w:val="24"/>
          <w:szCs w:val="24"/>
        </w:rPr>
        <w:t xml:space="preserve">информационно-телекоммуникационной </w:t>
      </w:r>
      <w:r w:rsidRPr="006633F7">
        <w:rPr>
          <w:rFonts w:cs="Times New Roman"/>
          <w:sz w:val="24"/>
          <w:szCs w:val="24"/>
        </w:rPr>
        <w:t>сети «Интернет»</w:t>
      </w:r>
      <w:r w:rsidR="006A088B">
        <w:rPr>
          <w:rFonts w:cs="Times New Roman"/>
          <w:sz w:val="24"/>
          <w:szCs w:val="24"/>
        </w:rPr>
        <w:t xml:space="preserve"> -</w:t>
      </w:r>
      <w:r w:rsidR="00584C9A">
        <w:rPr>
          <w:rFonts w:cs="Times New Roman"/>
          <w:sz w:val="24"/>
          <w:szCs w:val="24"/>
        </w:rPr>
        <w:t xml:space="preserve"> </w:t>
      </w:r>
      <w:r w:rsidR="00584C9A" w:rsidRPr="00584C9A">
        <w:rPr>
          <w:rFonts w:cs="Times New Roman"/>
          <w:sz w:val="24"/>
          <w:szCs w:val="24"/>
        </w:rPr>
        <w:t>http://admintzr.ru/</w:t>
      </w:r>
      <w:r w:rsidRPr="006633F7">
        <w:rPr>
          <w:rFonts w:cs="Times New Roman"/>
          <w:sz w:val="24"/>
          <w:szCs w:val="24"/>
        </w:rPr>
        <w:t>.</w:t>
      </w:r>
    </w:p>
    <w:p w:rsidR="00B939E6" w:rsidRPr="006633F7" w:rsidRDefault="00B939E6" w:rsidP="00B939E6">
      <w:pPr>
        <w:pStyle w:val="9"/>
        <w:shd w:val="clear" w:color="auto" w:fill="auto"/>
        <w:tabs>
          <w:tab w:val="left" w:pos="351"/>
        </w:tabs>
        <w:spacing w:line="240" w:lineRule="auto"/>
        <w:ind w:firstLine="0"/>
        <w:jc w:val="both"/>
        <w:rPr>
          <w:rFonts w:cs="Times New Roman"/>
          <w:sz w:val="24"/>
          <w:szCs w:val="24"/>
        </w:rPr>
      </w:pPr>
    </w:p>
    <w:p w:rsidR="00B939E6" w:rsidRPr="00FA7E6A" w:rsidRDefault="00B939E6" w:rsidP="00B939E6">
      <w:pPr>
        <w:pStyle w:val="50"/>
        <w:keepNext/>
        <w:keepLines/>
        <w:shd w:val="clear" w:color="auto" w:fill="auto"/>
        <w:spacing w:before="0" w:line="240" w:lineRule="auto"/>
        <w:ind w:left="1800" w:right="20" w:firstLine="0"/>
        <w:jc w:val="both"/>
        <w:rPr>
          <w:rFonts w:cs="Times New Roman"/>
          <w:sz w:val="24"/>
          <w:szCs w:val="24"/>
        </w:rPr>
      </w:pPr>
      <w:bookmarkStart w:id="2" w:name="bookmark28"/>
    </w:p>
    <w:p w:rsidR="00B939E6" w:rsidRPr="00FA7E6A" w:rsidRDefault="00B939E6" w:rsidP="00B939E6">
      <w:pPr>
        <w:pStyle w:val="50"/>
        <w:keepNext/>
        <w:keepLines/>
        <w:shd w:val="clear" w:color="auto" w:fill="auto"/>
        <w:spacing w:before="0" w:line="240" w:lineRule="auto"/>
        <w:ind w:left="1800" w:right="20" w:firstLine="0"/>
        <w:jc w:val="both"/>
        <w:rPr>
          <w:rFonts w:cs="Times New Roman"/>
          <w:sz w:val="24"/>
          <w:szCs w:val="24"/>
        </w:rPr>
      </w:pPr>
    </w:p>
    <w:bookmarkEnd w:id="2"/>
    <w:p w:rsidR="00B939E6" w:rsidRPr="00FA7E6A" w:rsidRDefault="00B939E6" w:rsidP="00B939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E6A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B939E6" w:rsidRPr="00FA7E6A" w:rsidRDefault="00B939E6" w:rsidP="00B939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E6A">
        <w:rPr>
          <w:rFonts w:ascii="Times New Roman" w:hAnsi="Times New Roman" w:cs="Times New Roman"/>
          <w:sz w:val="24"/>
          <w:szCs w:val="24"/>
        </w:rPr>
        <w:t xml:space="preserve">Тракторозаводского района                                                                                  </w:t>
      </w:r>
      <w:r w:rsidR="00AF146D">
        <w:rPr>
          <w:rFonts w:ascii="Times New Roman" w:hAnsi="Times New Roman" w:cs="Times New Roman"/>
          <w:sz w:val="24"/>
          <w:szCs w:val="24"/>
        </w:rPr>
        <w:t xml:space="preserve">    </w:t>
      </w:r>
      <w:r w:rsidRPr="00FA7E6A">
        <w:rPr>
          <w:rFonts w:ascii="Times New Roman" w:hAnsi="Times New Roman" w:cs="Times New Roman"/>
          <w:sz w:val="24"/>
          <w:szCs w:val="24"/>
        </w:rPr>
        <w:t xml:space="preserve"> В.А. Горбунов</w:t>
      </w:r>
    </w:p>
    <w:p w:rsidR="00B939E6" w:rsidRPr="00FA7E6A" w:rsidRDefault="00B939E6" w:rsidP="00B939E6">
      <w:pPr>
        <w:pStyle w:val="70"/>
        <w:shd w:val="clear" w:color="auto" w:fill="auto"/>
        <w:spacing w:before="0" w:line="240" w:lineRule="auto"/>
        <w:ind w:right="20"/>
        <w:rPr>
          <w:rFonts w:cs="Times New Roman"/>
          <w:sz w:val="24"/>
          <w:szCs w:val="24"/>
        </w:rPr>
      </w:pPr>
    </w:p>
    <w:p w:rsidR="00B939E6" w:rsidRPr="00FA7E6A" w:rsidRDefault="00B939E6" w:rsidP="00B939E6">
      <w:pPr>
        <w:pStyle w:val="70"/>
        <w:shd w:val="clear" w:color="auto" w:fill="auto"/>
        <w:spacing w:before="0" w:line="240" w:lineRule="auto"/>
        <w:ind w:right="20"/>
        <w:rPr>
          <w:rFonts w:cs="Times New Roman"/>
          <w:sz w:val="24"/>
          <w:szCs w:val="24"/>
        </w:rPr>
      </w:pPr>
    </w:p>
    <w:p w:rsidR="00B939E6" w:rsidRPr="00FA7E6A" w:rsidRDefault="00B939E6" w:rsidP="00B939E6">
      <w:pPr>
        <w:pStyle w:val="70"/>
        <w:shd w:val="clear" w:color="auto" w:fill="auto"/>
        <w:spacing w:before="0" w:line="240" w:lineRule="auto"/>
        <w:ind w:right="20"/>
        <w:rPr>
          <w:rFonts w:cs="Times New Roman"/>
          <w:sz w:val="24"/>
          <w:szCs w:val="24"/>
        </w:rPr>
      </w:pPr>
    </w:p>
    <w:p w:rsidR="00B939E6" w:rsidRPr="00FA7E6A" w:rsidRDefault="00B939E6" w:rsidP="00B939E6">
      <w:pPr>
        <w:pStyle w:val="70"/>
        <w:shd w:val="clear" w:color="auto" w:fill="auto"/>
        <w:spacing w:before="0" w:line="240" w:lineRule="auto"/>
        <w:ind w:right="20"/>
        <w:rPr>
          <w:rFonts w:cs="Times New Roman"/>
          <w:sz w:val="24"/>
          <w:szCs w:val="24"/>
        </w:rPr>
      </w:pPr>
    </w:p>
    <w:p w:rsidR="00B939E6" w:rsidRPr="00FA7E6A" w:rsidRDefault="00B939E6" w:rsidP="00B939E6">
      <w:pPr>
        <w:pStyle w:val="70"/>
        <w:shd w:val="clear" w:color="auto" w:fill="auto"/>
        <w:spacing w:before="0" w:line="240" w:lineRule="auto"/>
        <w:ind w:right="20"/>
        <w:rPr>
          <w:rFonts w:cs="Times New Roman"/>
          <w:sz w:val="24"/>
          <w:szCs w:val="24"/>
        </w:rPr>
      </w:pPr>
    </w:p>
    <w:p w:rsidR="00B939E6" w:rsidRPr="00A55A10" w:rsidRDefault="00B939E6" w:rsidP="00B939E6">
      <w:pPr>
        <w:pStyle w:val="70"/>
        <w:shd w:val="clear" w:color="auto" w:fill="auto"/>
        <w:spacing w:before="0" w:line="240" w:lineRule="auto"/>
        <w:ind w:right="20"/>
        <w:rPr>
          <w:rFonts w:cs="Times New Roman"/>
          <w:sz w:val="24"/>
          <w:szCs w:val="24"/>
        </w:rPr>
      </w:pPr>
    </w:p>
    <w:p w:rsidR="00B939E6" w:rsidRPr="00A55A10" w:rsidRDefault="00B939E6" w:rsidP="00B939E6">
      <w:pPr>
        <w:pStyle w:val="70"/>
        <w:shd w:val="clear" w:color="auto" w:fill="auto"/>
        <w:spacing w:before="0" w:line="240" w:lineRule="auto"/>
        <w:ind w:right="20"/>
        <w:rPr>
          <w:rFonts w:cs="Times New Roman"/>
          <w:sz w:val="24"/>
          <w:szCs w:val="24"/>
        </w:rPr>
      </w:pPr>
    </w:p>
    <w:p w:rsidR="00B939E6" w:rsidRPr="00A55A10" w:rsidRDefault="00B939E6" w:rsidP="00B939E6">
      <w:pPr>
        <w:pStyle w:val="70"/>
        <w:shd w:val="clear" w:color="auto" w:fill="auto"/>
        <w:spacing w:before="0" w:line="240" w:lineRule="auto"/>
        <w:ind w:right="20"/>
        <w:rPr>
          <w:rFonts w:cs="Times New Roman"/>
          <w:sz w:val="24"/>
          <w:szCs w:val="24"/>
        </w:rPr>
      </w:pPr>
    </w:p>
    <w:p w:rsidR="00B939E6" w:rsidRPr="00A55A10" w:rsidRDefault="00B939E6" w:rsidP="00B939E6">
      <w:pPr>
        <w:pStyle w:val="70"/>
        <w:shd w:val="clear" w:color="auto" w:fill="auto"/>
        <w:spacing w:before="0" w:line="240" w:lineRule="auto"/>
        <w:ind w:right="20"/>
        <w:rPr>
          <w:rFonts w:cs="Times New Roman"/>
          <w:sz w:val="24"/>
          <w:szCs w:val="24"/>
        </w:rPr>
      </w:pPr>
    </w:p>
    <w:p w:rsidR="00B939E6" w:rsidRPr="00A55A10" w:rsidRDefault="00B939E6" w:rsidP="00B939E6">
      <w:pPr>
        <w:pStyle w:val="70"/>
        <w:shd w:val="clear" w:color="auto" w:fill="auto"/>
        <w:spacing w:before="0" w:line="240" w:lineRule="auto"/>
        <w:ind w:right="20"/>
        <w:rPr>
          <w:rFonts w:cs="Times New Roman"/>
          <w:sz w:val="24"/>
          <w:szCs w:val="24"/>
        </w:rPr>
      </w:pPr>
    </w:p>
    <w:p w:rsidR="00B939E6" w:rsidRPr="00A55A10" w:rsidRDefault="00B939E6" w:rsidP="00B939E6">
      <w:pPr>
        <w:pStyle w:val="70"/>
        <w:shd w:val="clear" w:color="auto" w:fill="auto"/>
        <w:spacing w:before="0" w:line="240" w:lineRule="auto"/>
        <w:ind w:right="20"/>
        <w:rPr>
          <w:rFonts w:cs="Times New Roman"/>
          <w:sz w:val="24"/>
          <w:szCs w:val="24"/>
        </w:rPr>
      </w:pPr>
    </w:p>
    <w:p w:rsidR="00B939E6" w:rsidRPr="00A55A10" w:rsidRDefault="00B939E6" w:rsidP="00B939E6">
      <w:pPr>
        <w:pStyle w:val="70"/>
        <w:shd w:val="clear" w:color="auto" w:fill="auto"/>
        <w:spacing w:before="0" w:line="240" w:lineRule="auto"/>
        <w:ind w:right="20"/>
        <w:rPr>
          <w:rFonts w:cs="Times New Roman"/>
          <w:sz w:val="24"/>
          <w:szCs w:val="24"/>
        </w:rPr>
      </w:pPr>
    </w:p>
    <w:p w:rsidR="00B939E6" w:rsidRPr="00A55A10" w:rsidRDefault="00B939E6" w:rsidP="00B939E6">
      <w:pPr>
        <w:pStyle w:val="70"/>
        <w:shd w:val="clear" w:color="auto" w:fill="auto"/>
        <w:spacing w:before="0" w:line="240" w:lineRule="auto"/>
        <w:ind w:right="20"/>
        <w:rPr>
          <w:rFonts w:cs="Times New Roman"/>
          <w:sz w:val="24"/>
          <w:szCs w:val="24"/>
        </w:rPr>
      </w:pPr>
    </w:p>
    <w:p w:rsidR="00B939E6" w:rsidRPr="00A55A10" w:rsidRDefault="00B939E6" w:rsidP="00B939E6">
      <w:pPr>
        <w:pStyle w:val="70"/>
        <w:shd w:val="clear" w:color="auto" w:fill="auto"/>
        <w:spacing w:before="0" w:line="240" w:lineRule="auto"/>
        <w:ind w:right="20"/>
        <w:rPr>
          <w:rFonts w:cs="Times New Roman"/>
          <w:sz w:val="24"/>
          <w:szCs w:val="24"/>
        </w:rPr>
      </w:pPr>
    </w:p>
    <w:p w:rsidR="00B939E6" w:rsidRPr="00A55A10" w:rsidRDefault="00B939E6" w:rsidP="00B939E6">
      <w:pPr>
        <w:pStyle w:val="70"/>
        <w:shd w:val="clear" w:color="auto" w:fill="auto"/>
        <w:spacing w:before="0" w:line="240" w:lineRule="auto"/>
        <w:ind w:right="20"/>
        <w:rPr>
          <w:rFonts w:cs="Times New Roman"/>
          <w:sz w:val="24"/>
          <w:szCs w:val="24"/>
        </w:rPr>
      </w:pPr>
    </w:p>
    <w:p w:rsidR="00B939E6" w:rsidRPr="00A55A10" w:rsidRDefault="00B939E6" w:rsidP="00B939E6">
      <w:pPr>
        <w:pStyle w:val="70"/>
        <w:shd w:val="clear" w:color="auto" w:fill="auto"/>
        <w:spacing w:before="0" w:line="240" w:lineRule="auto"/>
        <w:ind w:right="20"/>
        <w:rPr>
          <w:rFonts w:cs="Times New Roman"/>
          <w:sz w:val="24"/>
          <w:szCs w:val="24"/>
        </w:rPr>
      </w:pPr>
    </w:p>
    <w:p w:rsidR="00B939E6" w:rsidRPr="00A55A10" w:rsidRDefault="00B939E6" w:rsidP="00B939E6">
      <w:pPr>
        <w:pStyle w:val="70"/>
        <w:shd w:val="clear" w:color="auto" w:fill="auto"/>
        <w:spacing w:before="0" w:line="240" w:lineRule="auto"/>
        <w:ind w:right="20"/>
        <w:rPr>
          <w:rFonts w:cs="Times New Roman"/>
          <w:sz w:val="24"/>
          <w:szCs w:val="24"/>
        </w:rPr>
      </w:pPr>
    </w:p>
    <w:p w:rsidR="00B939E6" w:rsidRPr="00A55A10" w:rsidRDefault="00B939E6" w:rsidP="00B939E6">
      <w:pPr>
        <w:pStyle w:val="70"/>
        <w:shd w:val="clear" w:color="auto" w:fill="auto"/>
        <w:spacing w:before="0" w:line="240" w:lineRule="auto"/>
        <w:ind w:right="20"/>
        <w:rPr>
          <w:rFonts w:cs="Times New Roman"/>
          <w:sz w:val="24"/>
          <w:szCs w:val="24"/>
        </w:rPr>
      </w:pPr>
    </w:p>
    <w:p w:rsidR="00B939E6" w:rsidRPr="00A55A10" w:rsidRDefault="00B939E6" w:rsidP="00B939E6">
      <w:pPr>
        <w:pStyle w:val="70"/>
        <w:shd w:val="clear" w:color="auto" w:fill="auto"/>
        <w:spacing w:before="0" w:line="240" w:lineRule="auto"/>
        <w:ind w:right="20"/>
        <w:rPr>
          <w:rFonts w:cs="Times New Roman"/>
          <w:sz w:val="24"/>
          <w:szCs w:val="24"/>
        </w:rPr>
      </w:pPr>
    </w:p>
    <w:p w:rsidR="00B939E6" w:rsidRPr="00A55A10" w:rsidRDefault="00B939E6" w:rsidP="00B939E6">
      <w:pPr>
        <w:pStyle w:val="70"/>
        <w:shd w:val="clear" w:color="auto" w:fill="auto"/>
        <w:spacing w:before="0" w:line="240" w:lineRule="auto"/>
        <w:ind w:right="20"/>
        <w:rPr>
          <w:rFonts w:cs="Times New Roman"/>
          <w:sz w:val="24"/>
          <w:szCs w:val="24"/>
        </w:rPr>
      </w:pPr>
    </w:p>
    <w:p w:rsidR="00B939E6" w:rsidRPr="00A55A10" w:rsidRDefault="00B939E6" w:rsidP="00B939E6">
      <w:pPr>
        <w:pStyle w:val="70"/>
        <w:shd w:val="clear" w:color="auto" w:fill="auto"/>
        <w:spacing w:before="0" w:line="240" w:lineRule="auto"/>
        <w:ind w:right="20"/>
        <w:rPr>
          <w:rFonts w:cs="Times New Roman"/>
          <w:sz w:val="24"/>
          <w:szCs w:val="24"/>
        </w:rPr>
      </w:pPr>
    </w:p>
    <w:p w:rsidR="00B939E6" w:rsidRPr="00A55A10" w:rsidRDefault="00B939E6" w:rsidP="00B939E6">
      <w:pPr>
        <w:pStyle w:val="70"/>
        <w:shd w:val="clear" w:color="auto" w:fill="auto"/>
        <w:spacing w:before="0" w:line="240" w:lineRule="auto"/>
        <w:ind w:right="20"/>
        <w:rPr>
          <w:rFonts w:cs="Times New Roman"/>
          <w:sz w:val="24"/>
          <w:szCs w:val="24"/>
        </w:rPr>
      </w:pPr>
    </w:p>
    <w:p w:rsidR="00B939E6" w:rsidRPr="00A55A10" w:rsidRDefault="00B939E6" w:rsidP="00B939E6">
      <w:pPr>
        <w:pStyle w:val="70"/>
        <w:shd w:val="clear" w:color="auto" w:fill="auto"/>
        <w:spacing w:before="0" w:line="240" w:lineRule="auto"/>
        <w:ind w:right="20"/>
        <w:rPr>
          <w:rFonts w:cs="Times New Roman"/>
          <w:sz w:val="24"/>
          <w:szCs w:val="24"/>
        </w:rPr>
      </w:pPr>
    </w:p>
    <w:p w:rsidR="00B939E6" w:rsidRPr="00A55A10" w:rsidRDefault="00B939E6" w:rsidP="00B939E6">
      <w:pPr>
        <w:pStyle w:val="70"/>
        <w:shd w:val="clear" w:color="auto" w:fill="auto"/>
        <w:spacing w:before="0" w:line="240" w:lineRule="auto"/>
        <w:ind w:right="20"/>
        <w:rPr>
          <w:rFonts w:cs="Times New Roman"/>
          <w:sz w:val="24"/>
          <w:szCs w:val="24"/>
        </w:rPr>
      </w:pPr>
    </w:p>
    <w:p w:rsidR="00B939E6" w:rsidRPr="00A55A10" w:rsidRDefault="00B939E6" w:rsidP="00B939E6">
      <w:pPr>
        <w:pStyle w:val="70"/>
        <w:shd w:val="clear" w:color="auto" w:fill="auto"/>
        <w:spacing w:before="0" w:line="240" w:lineRule="auto"/>
        <w:ind w:right="20"/>
        <w:rPr>
          <w:rFonts w:cs="Times New Roman"/>
          <w:sz w:val="24"/>
          <w:szCs w:val="24"/>
        </w:rPr>
      </w:pPr>
    </w:p>
    <w:p w:rsidR="00B939E6" w:rsidRPr="00A55A10" w:rsidRDefault="00B939E6" w:rsidP="00B939E6">
      <w:pPr>
        <w:pStyle w:val="70"/>
        <w:shd w:val="clear" w:color="auto" w:fill="auto"/>
        <w:spacing w:before="0" w:line="240" w:lineRule="auto"/>
        <w:ind w:right="20"/>
        <w:rPr>
          <w:rFonts w:cs="Times New Roman"/>
          <w:sz w:val="24"/>
          <w:szCs w:val="24"/>
        </w:rPr>
      </w:pPr>
    </w:p>
    <w:p w:rsidR="00B939E6" w:rsidRPr="00A55A10" w:rsidRDefault="00B939E6" w:rsidP="00B939E6">
      <w:pPr>
        <w:pStyle w:val="70"/>
        <w:shd w:val="clear" w:color="auto" w:fill="auto"/>
        <w:spacing w:before="0" w:line="240" w:lineRule="auto"/>
        <w:ind w:right="20"/>
        <w:rPr>
          <w:rFonts w:cs="Times New Roman"/>
          <w:sz w:val="24"/>
          <w:szCs w:val="24"/>
        </w:rPr>
      </w:pPr>
    </w:p>
    <w:p w:rsidR="00B939E6" w:rsidRPr="00A55A10" w:rsidRDefault="00B939E6" w:rsidP="00B939E6">
      <w:pPr>
        <w:pStyle w:val="70"/>
        <w:shd w:val="clear" w:color="auto" w:fill="auto"/>
        <w:spacing w:before="0" w:line="240" w:lineRule="auto"/>
        <w:ind w:right="20"/>
        <w:rPr>
          <w:rFonts w:cs="Times New Roman"/>
          <w:sz w:val="24"/>
          <w:szCs w:val="24"/>
        </w:rPr>
      </w:pPr>
    </w:p>
    <w:p w:rsidR="00B939E6" w:rsidRPr="00A55A10" w:rsidRDefault="00B939E6" w:rsidP="00B939E6">
      <w:pPr>
        <w:pStyle w:val="70"/>
        <w:shd w:val="clear" w:color="auto" w:fill="auto"/>
        <w:spacing w:before="0" w:line="240" w:lineRule="auto"/>
        <w:ind w:right="20"/>
        <w:rPr>
          <w:rFonts w:cs="Times New Roman"/>
          <w:sz w:val="24"/>
          <w:szCs w:val="24"/>
        </w:rPr>
      </w:pPr>
    </w:p>
    <w:p w:rsidR="00B939E6" w:rsidRPr="00A55A10" w:rsidRDefault="00B939E6" w:rsidP="00B939E6">
      <w:pPr>
        <w:pStyle w:val="70"/>
        <w:shd w:val="clear" w:color="auto" w:fill="auto"/>
        <w:spacing w:before="0" w:line="240" w:lineRule="auto"/>
        <w:ind w:right="20"/>
        <w:rPr>
          <w:rFonts w:cs="Times New Roman"/>
          <w:sz w:val="24"/>
          <w:szCs w:val="24"/>
        </w:rPr>
      </w:pPr>
    </w:p>
    <w:p w:rsidR="00B939E6" w:rsidRDefault="00B939E6" w:rsidP="00B939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39E6" w:rsidRDefault="00B939E6" w:rsidP="00B939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39E6" w:rsidRDefault="00B939E6" w:rsidP="00B939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39E6" w:rsidRDefault="00B939E6" w:rsidP="00B939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39E6" w:rsidRPr="00A55A10" w:rsidRDefault="00B939E6" w:rsidP="00B939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5A10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B939E6" w:rsidRPr="00A55A10" w:rsidRDefault="00B939E6" w:rsidP="00B939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5A10">
        <w:rPr>
          <w:rFonts w:ascii="Times New Roman" w:hAnsi="Times New Roman" w:cs="Times New Roman"/>
          <w:sz w:val="24"/>
          <w:szCs w:val="24"/>
        </w:rPr>
        <w:t xml:space="preserve">к решению Совета депутатов </w:t>
      </w:r>
    </w:p>
    <w:p w:rsidR="00B939E6" w:rsidRPr="00A55A10" w:rsidRDefault="00B939E6" w:rsidP="00B939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5A10">
        <w:rPr>
          <w:rFonts w:ascii="Times New Roman" w:hAnsi="Times New Roman" w:cs="Times New Roman"/>
          <w:sz w:val="24"/>
          <w:szCs w:val="24"/>
        </w:rPr>
        <w:t xml:space="preserve">Тракторозаводского района </w:t>
      </w:r>
    </w:p>
    <w:p w:rsidR="00B939E6" w:rsidRPr="00A55A10" w:rsidRDefault="00B939E6" w:rsidP="00B939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5A10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142B">
        <w:rPr>
          <w:rFonts w:ascii="Times New Roman" w:hAnsi="Times New Roman" w:cs="Times New Roman"/>
          <w:sz w:val="24"/>
          <w:szCs w:val="24"/>
        </w:rPr>
        <w:t>22</w:t>
      </w:r>
      <w:r w:rsidR="00E91483">
        <w:rPr>
          <w:rFonts w:ascii="Times New Roman" w:hAnsi="Times New Roman" w:cs="Times New Roman"/>
          <w:sz w:val="24"/>
          <w:szCs w:val="24"/>
        </w:rPr>
        <w:t>.</w:t>
      </w:r>
      <w:r w:rsidRPr="00E91483">
        <w:rPr>
          <w:rFonts w:ascii="Times New Roman" w:hAnsi="Times New Roman" w:cs="Times New Roman"/>
          <w:sz w:val="24"/>
          <w:szCs w:val="24"/>
        </w:rPr>
        <w:t>11.202</w:t>
      </w:r>
      <w:r w:rsidR="00515CD1" w:rsidRPr="00E91483">
        <w:rPr>
          <w:rFonts w:ascii="Times New Roman" w:hAnsi="Times New Roman" w:cs="Times New Roman"/>
          <w:sz w:val="24"/>
          <w:szCs w:val="24"/>
        </w:rPr>
        <w:t>2</w:t>
      </w:r>
      <w:r w:rsidRPr="00E91483">
        <w:rPr>
          <w:rFonts w:ascii="Times New Roman" w:hAnsi="Times New Roman" w:cs="Times New Roman"/>
          <w:sz w:val="24"/>
          <w:szCs w:val="24"/>
        </w:rPr>
        <w:t xml:space="preserve"> г. № </w:t>
      </w:r>
      <w:r w:rsidR="00E91483">
        <w:rPr>
          <w:rFonts w:ascii="Times New Roman" w:hAnsi="Times New Roman" w:cs="Times New Roman"/>
          <w:sz w:val="24"/>
          <w:szCs w:val="24"/>
        </w:rPr>
        <w:t>22/3</w:t>
      </w:r>
    </w:p>
    <w:p w:rsidR="00B939E6" w:rsidRPr="00A55A10" w:rsidRDefault="00B939E6" w:rsidP="00B939E6">
      <w:pPr>
        <w:pStyle w:val="a4"/>
        <w:rPr>
          <w:sz w:val="28"/>
          <w:szCs w:val="28"/>
        </w:rPr>
      </w:pPr>
      <w:r w:rsidRPr="00A55A10">
        <w:rPr>
          <w:rFonts w:eastAsia="Calibri"/>
          <w:sz w:val="20"/>
          <w:szCs w:val="20"/>
          <w:lang w:eastAsia="en-US"/>
        </w:rPr>
        <w:object w:dxaOrig="4069" w:dyaOrig="4361">
          <v:shape id="_x0000_i1026" type="#_x0000_t75" style="width:49.55pt;height:51.25pt" o:ole="">
            <v:imagedata r:id="rId5" o:title=""/>
          </v:shape>
          <o:OLEObject Type="Embed" ProgID="CorelDRAW.Graphic.12" ShapeID="_x0000_i1026" DrawAspect="Content" ObjectID="_1730201365" r:id="rId7"/>
        </w:object>
      </w:r>
    </w:p>
    <w:p w:rsidR="00B939E6" w:rsidRPr="00A55A10" w:rsidRDefault="00B939E6" w:rsidP="00B939E6">
      <w:pPr>
        <w:pStyle w:val="a4"/>
        <w:rPr>
          <w:sz w:val="28"/>
          <w:szCs w:val="28"/>
        </w:rPr>
      </w:pPr>
      <w:r w:rsidRPr="00A55A10">
        <w:rPr>
          <w:sz w:val="28"/>
          <w:szCs w:val="28"/>
        </w:rPr>
        <w:t>СОВЕТ депутатов тракторозаводского района</w:t>
      </w:r>
    </w:p>
    <w:p w:rsidR="00B939E6" w:rsidRPr="00A55A10" w:rsidRDefault="00B939E6" w:rsidP="00B939E6">
      <w:pPr>
        <w:pStyle w:val="a4"/>
        <w:rPr>
          <w:caps w:val="0"/>
          <w:sz w:val="28"/>
          <w:szCs w:val="28"/>
        </w:rPr>
      </w:pPr>
      <w:r w:rsidRPr="00A55A10">
        <w:rPr>
          <w:sz w:val="28"/>
          <w:szCs w:val="28"/>
        </w:rPr>
        <w:t>города челябинска</w:t>
      </w:r>
      <w:r w:rsidRPr="00A55A10">
        <w:rPr>
          <w:sz w:val="28"/>
          <w:szCs w:val="28"/>
        </w:rPr>
        <w:br/>
      </w:r>
      <w:r>
        <w:rPr>
          <w:caps w:val="0"/>
          <w:sz w:val="28"/>
          <w:szCs w:val="28"/>
        </w:rPr>
        <w:t>второго</w:t>
      </w:r>
      <w:r w:rsidRPr="00A55A10">
        <w:rPr>
          <w:caps w:val="0"/>
          <w:sz w:val="28"/>
          <w:szCs w:val="28"/>
        </w:rPr>
        <w:t xml:space="preserve"> созыва</w:t>
      </w:r>
    </w:p>
    <w:p w:rsidR="00B939E6" w:rsidRPr="00A55A10" w:rsidRDefault="00B939E6" w:rsidP="00B939E6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47"/>
      </w:tblGrid>
      <w:tr w:rsidR="00B939E6" w:rsidRPr="00A55A10" w:rsidTr="00EE3084"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B939E6" w:rsidRPr="00A55A10" w:rsidRDefault="00B939E6" w:rsidP="00EE30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6"/>
              </w:rPr>
            </w:pPr>
          </w:p>
        </w:tc>
      </w:tr>
    </w:tbl>
    <w:p w:rsidR="00B939E6" w:rsidRPr="00FA7E6A" w:rsidRDefault="00B939E6" w:rsidP="00B939E6">
      <w:pPr>
        <w:pStyle w:val="1"/>
        <w:rPr>
          <w:sz w:val="28"/>
          <w:szCs w:val="28"/>
        </w:rPr>
      </w:pPr>
      <w:r w:rsidRPr="00FA7E6A">
        <w:rPr>
          <w:sz w:val="28"/>
          <w:szCs w:val="28"/>
        </w:rPr>
        <w:t>РЕШЕНИЕ</w:t>
      </w:r>
    </w:p>
    <w:p w:rsidR="00B939E6" w:rsidRPr="00A55A10" w:rsidRDefault="00B939E6" w:rsidP="00B939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5A10">
        <w:rPr>
          <w:rFonts w:ascii="Times New Roman" w:hAnsi="Times New Roman" w:cs="Times New Roman"/>
          <w:sz w:val="24"/>
          <w:szCs w:val="24"/>
        </w:rPr>
        <w:t>от ______________</w:t>
      </w:r>
      <w:r w:rsidRPr="00A55A10">
        <w:rPr>
          <w:rFonts w:ascii="Times New Roman" w:hAnsi="Times New Roman" w:cs="Times New Roman"/>
          <w:sz w:val="24"/>
          <w:szCs w:val="24"/>
        </w:rPr>
        <w:tab/>
      </w:r>
      <w:r w:rsidRPr="00A55A10">
        <w:rPr>
          <w:rFonts w:ascii="Times New Roman" w:hAnsi="Times New Roman" w:cs="Times New Roman"/>
          <w:sz w:val="24"/>
          <w:szCs w:val="24"/>
        </w:rPr>
        <w:tab/>
      </w:r>
      <w:r w:rsidRPr="00A55A10">
        <w:rPr>
          <w:rFonts w:ascii="Times New Roman" w:hAnsi="Times New Roman" w:cs="Times New Roman"/>
          <w:sz w:val="24"/>
          <w:szCs w:val="24"/>
        </w:rPr>
        <w:tab/>
      </w:r>
      <w:r w:rsidRPr="00A55A10">
        <w:rPr>
          <w:rFonts w:ascii="Times New Roman" w:hAnsi="Times New Roman" w:cs="Times New Roman"/>
          <w:sz w:val="24"/>
          <w:szCs w:val="24"/>
        </w:rPr>
        <w:tab/>
      </w:r>
      <w:r w:rsidRPr="00A55A10">
        <w:rPr>
          <w:rFonts w:ascii="Times New Roman" w:hAnsi="Times New Roman" w:cs="Times New Roman"/>
          <w:sz w:val="24"/>
          <w:szCs w:val="24"/>
        </w:rPr>
        <w:tab/>
      </w:r>
      <w:r w:rsidRPr="00A55A10">
        <w:rPr>
          <w:rFonts w:ascii="Times New Roman" w:hAnsi="Times New Roman" w:cs="Times New Roman"/>
          <w:sz w:val="24"/>
          <w:szCs w:val="24"/>
        </w:rPr>
        <w:tab/>
        <w:t xml:space="preserve">                   № _______________</w:t>
      </w:r>
    </w:p>
    <w:p w:rsidR="00B939E6" w:rsidRPr="00A55A10" w:rsidRDefault="00B939E6" w:rsidP="00B939E6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A55A10">
        <w:rPr>
          <w:rFonts w:ascii="Times New Roman" w:hAnsi="Times New Roman" w:cs="Times New Roman"/>
          <w:b/>
          <w:i/>
          <w:sz w:val="24"/>
          <w:szCs w:val="24"/>
        </w:rPr>
        <w:t>ПРОЕКТ</w:t>
      </w:r>
    </w:p>
    <w:p w:rsidR="00B939E6" w:rsidRPr="00FA7E6A" w:rsidRDefault="00B939E6" w:rsidP="00B939E6">
      <w:pPr>
        <w:pStyle w:val="6"/>
        <w:spacing w:before="0" w:line="240" w:lineRule="auto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FA7E6A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О бюджете Тракторозаводского </w:t>
      </w:r>
    </w:p>
    <w:p w:rsidR="00B939E6" w:rsidRPr="00FA7E6A" w:rsidRDefault="00B939E6" w:rsidP="00B939E6">
      <w:pPr>
        <w:pStyle w:val="6"/>
        <w:spacing w:before="0" w:line="240" w:lineRule="auto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FA7E6A">
        <w:rPr>
          <w:rFonts w:ascii="Times New Roman" w:hAnsi="Times New Roman" w:cs="Times New Roman"/>
          <w:i w:val="0"/>
          <w:color w:val="auto"/>
          <w:sz w:val="24"/>
          <w:szCs w:val="24"/>
        </w:rPr>
        <w:t>внутригородского района</w:t>
      </w:r>
    </w:p>
    <w:p w:rsidR="00B939E6" w:rsidRPr="00FA7E6A" w:rsidRDefault="00B939E6" w:rsidP="00B939E6">
      <w:pPr>
        <w:pStyle w:val="6"/>
        <w:spacing w:before="0" w:line="240" w:lineRule="auto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FA7E6A">
        <w:rPr>
          <w:rFonts w:ascii="Times New Roman" w:hAnsi="Times New Roman" w:cs="Times New Roman"/>
          <w:i w:val="0"/>
          <w:color w:val="auto"/>
          <w:sz w:val="24"/>
          <w:szCs w:val="24"/>
        </w:rPr>
        <w:t>Челябинского городского округа</w:t>
      </w:r>
    </w:p>
    <w:p w:rsidR="00B939E6" w:rsidRPr="00FA7E6A" w:rsidRDefault="00B939E6" w:rsidP="00B939E6">
      <w:pPr>
        <w:pStyle w:val="6"/>
        <w:spacing w:before="0" w:line="240" w:lineRule="auto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FA7E6A">
        <w:rPr>
          <w:rFonts w:ascii="Times New Roman" w:hAnsi="Times New Roman" w:cs="Times New Roman"/>
          <w:i w:val="0"/>
          <w:color w:val="auto"/>
          <w:sz w:val="24"/>
          <w:szCs w:val="24"/>
        </w:rPr>
        <w:t>с внутригородским делением</w:t>
      </w:r>
    </w:p>
    <w:p w:rsidR="00B939E6" w:rsidRPr="00FA7E6A" w:rsidRDefault="00B939E6" w:rsidP="00B939E6">
      <w:pPr>
        <w:pStyle w:val="6"/>
        <w:spacing w:before="0" w:line="240" w:lineRule="auto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FA7E6A">
        <w:rPr>
          <w:rFonts w:ascii="Times New Roman" w:hAnsi="Times New Roman" w:cs="Times New Roman"/>
          <w:i w:val="0"/>
          <w:color w:val="auto"/>
          <w:sz w:val="24"/>
          <w:szCs w:val="24"/>
        </w:rPr>
        <w:t>на 202</w:t>
      </w:r>
      <w:r w:rsidR="00176A89">
        <w:rPr>
          <w:rFonts w:ascii="Times New Roman" w:hAnsi="Times New Roman" w:cs="Times New Roman"/>
          <w:i w:val="0"/>
          <w:color w:val="auto"/>
          <w:sz w:val="24"/>
          <w:szCs w:val="24"/>
        </w:rPr>
        <w:t>3</w:t>
      </w:r>
      <w:r w:rsidRPr="00FA7E6A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год и на плановый период</w:t>
      </w:r>
    </w:p>
    <w:p w:rsidR="00B939E6" w:rsidRPr="00FA7E6A" w:rsidRDefault="00B939E6" w:rsidP="00B939E6">
      <w:pPr>
        <w:pStyle w:val="6"/>
        <w:spacing w:before="0" w:line="240" w:lineRule="auto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FA7E6A">
        <w:rPr>
          <w:rFonts w:ascii="Times New Roman" w:hAnsi="Times New Roman" w:cs="Times New Roman"/>
          <w:i w:val="0"/>
          <w:color w:val="auto"/>
          <w:sz w:val="24"/>
          <w:szCs w:val="24"/>
        </w:rPr>
        <w:t>202</w:t>
      </w:r>
      <w:r w:rsidR="00176A89">
        <w:rPr>
          <w:rFonts w:ascii="Times New Roman" w:hAnsi="Times New Roman" w:cs="Times New Roman"/>
          <w:i w:val="0"/>
          <w:color w:val="auto"/>
          <w:sz w:val="24"/>
          <w:szCs w:val="24"/>
        </w:rPr>
        <w:t>4</w:t>
      </w:r>
      <w:r w:rsidRPr="00FA7E6A">
        <w:rPr>
          <w:rFonts w:ascii="Times New Roman" w:hAnsi="Times New Roman" w:cs="Times New Roman"/>
          <w:i w:val="0"/>
          <w:color w:val="auto"/>
          <w:sz w:val="24"/>
          <w:szCs w:val="24"/>
        </w:rPr>
        <w:t>-202</w:t>
      </w:r>
      <w:r w:rsidR="00176A89">
        <w:rPr>
          <w:rFonts w:ascii="Times New Roman" w:hAnsi="Times New Roman" w:cs="Times New Roman"/>
          <w:i w:val="0"/>
          <w:color w:val="auto"/>
          <w:sz w:val="24"/>
          <w:szCs w:val="24"/>
        </w:rPr>
        <w:t>5</w:t>
      </w:r>
      <w:r w:rsidRPr="00FA7E6A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годов</w:t>
      </w:r>
    </w:p>
    <w:p w:rsidR="00B939E6" w:rsidRPr="00FA7E6A" w:rsidRDefault="00B939E6" w:rsidP="00B939E6">
      <w:pPr>
        <w:pStyle w:val="2"/>
        <w:widowControl/>
        <w:ind w:right="-1" w:firstLine="567"/>
        <w:rPr>
          <w:sz w:val="24"/>
          <w:szCs w:val="24"/>
        </w:rPr>
      </w:pPr>
    </w:p>
    <w:p w:rsidR="001A3D2E" w:rsidRPr="001A3D2E" w:rsidRDefault="001A3D2E" w:rsidP="001A3D2E">
      <w:pPr>
        <w:pStyle w:val="2"/>
        <w:widowControl/>
        <w:ind w:right="-1" w:firstLine="567"/>
        <w:rPr>
          <w:sz w:val="24"/>
          <w:szCs w:val="24"/>
        </w:rPr>
      </w:pPr>
      <w:r w:rsidRPr="001A3D2E">
        <w:rPr>
          <w:sz w:val="24"/>
          <w:szCs w:val="24"/>
        </w:rPr>
        <w:t>В соответствии с Уставом Тракторозаводского внутригородского района Челябинского городского округа с внутригородским делением</w:t>
      </w:r>
      <w:r w:rsidR="005E4380">
        <w:rPr>
          <w:sz w:val="24"/>
          <w:szCs w:val="24"/>
        </w:rPr>
        <w:t>,</w:t>
      </w:r>
    </w:p>
    <w:p w:rsidR="001A3D2E" w:rsidRPr="001A3D2E" w:rsidRDefault="001A3D2E" w:rsidP="001A3D2E">
      <w:pPr>
        <w:tabs>
          <w:tab w:val="left" w:pos="7740"/>
        </w:tabs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A3D2E">
        <w:rPr>
          <w:rFonts w:ascii="Times New Roman" w:hAnsi="Times New Roman" w:cs="Times New Roman"/>
          <w:b/>
          <w:sz w:val="24"/>
          <w:szCs w:val="24"/>
        </w:rPr>
        <w:tab/>
      </w:r>
    </w:p>
    <w:p w:rsidR="001A3D2E" w:rsidRPr="001A3D2E" w:rsidRDefault="001A3D2E" w:rsidP="001A3D2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3D2E">
        <w:rPr>
          <w:rFonts w:ascii="Times New Roman" w:hAnsi="Times New Roman" w:cs="Times New Roman"/>
          <w:b/>
          <w:sz w:val="24"/>
          <w:szCs w:val="24"/>
        </w:rPr>
        <w:t>Совет депутатов Тракторозаводского внутригородского района Челябинского городского округа с внутригородским делением</w:t>
      </w:r>
    </w:p>
    <w:p w:rsidR="001A3D2E" w:rsidRPr="001A3D2E" w:rsidRDefault="001A3D2E" w:rsidP="001A3D2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3D2E">
        <w:rPr>
          <w:rFonts w:ascii="Times New Roman" w:hAnsi="Times New Roman" w:cs="Times New Roman"/>
          <w:b/>
          <w:sz w:val="24"/>
          <w:szCs w:val="24"/>
        </w:rPr>
        <w:t>Р</w:t>
      </w:r>
      <w:r w:rsidR="005E43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3D2E">
        <w:rPr>
          <w:rFonts w:ascii="Times New Roman" w:hAnsi="Times New Roman" w:cs="Times New Roman"/>
          <w:b/>
          <w:sz w:val="24"/>
          <w:szCs w:val="24"/>
        </w:rPr>
        <w:t>Е</w:t>
      </w:r>
      <w:r w:rsidR="005E43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3D2E">
        <w:rPr>
          <w:rFonts w:ascii="Times New Roman" w:hAnsi="Times New Roman" w:cs="Times New Roman"/>
          <w:b/>
          <w:sz w:val="24"/>
          <w:szCs w:val="24"/>
        </w:rPr>
        <w:t>Ш</w:t>
      </w:r>
      <w:r w:rsidR="005E43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3D2E">
        <w:rPr>
          <w:rFonts w:ascii="Times New Roman" w:hAnsi="Times New Roman" w:cs="Times New Roman"/>
          <w:b/>
          <w:sz w:val="24"/>
          <w:szCs w:val="24"/>
        </w:rPr>
        <w:t>А</w:t>
      </w:r>
      <w:r w:rsidR="005E43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3D2E">
        <w:rPr>
          <w:rFonts w:ascii="Times New Roman" w:hAnsi="Times New Roman" w:cs="Times New Roman"/>
          <w:b/>
          <w:sz w:val="24"/>
          <w:szCs w:val="24"/>
        </w:rPr>
        <w:t>Е</w:t>
      </w:r>
      <w:r w:rsidR="005E43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3D2E">
        <w:rPr>
          <w:rFonts w:ascii="Times New Roman" w:hAnsi="Times New Roman" w:cs="Times New Roman"/>
          <w:b/>
          <w:sz w:val="24"/>
          <w:szCs w:val="24"/>
        </w:rPr>
        <w:t>Т:</w:t>
      </w:r>
    </w:p>
    <w:p w:rsidR="001A3D2E" w:rsidRPr="001A3D2E" w:rsidRDefault="001A3D2E" w:rsidP="001A3D2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33F7" w:rsidRPr="006633F7" w:rsidRDefault="006633F7" w:rsidP="006633F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33F7">
        <w:rPr>
          <w:rFonts w:ascii="Times New Roman" w:hAnsi="Times New Roman" w:cs="Times New Roman"/>
          <w:b/>
          <w:sz w:val="24"/>
          <w:szCs w:val="24"/>
        </w:rPr>
        <w:t>Статья 1. Основные характеристики бюджета Тракторозаводского внутригородского района Челябинского городского округа с внутригородским делением на 2023 год и на плановый период 2024-2025 годов</w:t>
      </w:r>
    </w:p>
    <w:p w:rsidR="006633F7" w:rsidRPr="006633F7" w:rsidRDefault="006633F7" w:rsidP="006633F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33F7" w:rsidRPr="006633F7" w:rsidRDefault="006633F7" w:rsidP="006633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33F7">
        <w:rPr>
          <w:rFonts w:ascii="Times New Roman" w:hAnsi="Times New Roman" w:cs="Times New Roman"/>
          <w:sz w:val="24"/>
          <w:szCs w:val="24"/>
        </w:rPr>
        <w:t>1. Утвердить основные характеристики бюджета Тракторозаводского внутригородского района Челябинского городского округа с внутригородским делением на 2023 год:</w:t>
      </w:r>
    </w:p>
    <w:p w:rsidR="006633F7" w:rsidRPr="006633F7" w:rsidRDefault="006633F7" w:rsidP="006633F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33F7">
        <w:rPr>
          <w:rFonts w:ascii="Times New Roman" w:hAnsi="Times New Roman" w:cs="Times New Roman"/>
          <w:sz w:val="24"/>
          <w:szCs w:val="24"/>
        </w:rPr>
        <w:t>1) прогнозируемый общий объем доходов в сумме 118 521,6 тыс.</w:t>
      </w:r>
      <w:r w:rsidRPr="006633F7">
        <w:rPr>
          <w:rFonts w:ascii="Times New Roman" w:hAnsi="Times New Roman" w:cs="Times New Roman"/>
        </w:rPr>
        <w:t> </w:t>
      </w:r>
      <w:r w:rsidRPr="006633F7">
        <w:rPr>
          <w:rFonts w:ascii="Times New Roman" w:hAnsi="Times New Roman" w:cs="Times New Roman"/>
          <w:sz w:val="24"/>
          <w:szCs w:val="24"/>
        </w:rPr>
        <w:t>рублей, в том числе безвозмездные поступления в сумме 76 121,6 тыс.</w:t>
      </w:r>
      <w:r w:rsidRPr="006633F7">
        <w:rPr>
          <w:rFonts w:ascii="Times New Roman" w:hAnsi="Times New Roman" w:cs="Times New Roman"/>
        </w:rPr>
        <w:t> </w:t>
      </w:r>
      <w:r w:rsidRPr="006633F7">
        <w:rPr>
          <w:rFonts w:ascii="Times New Roman" w:hAnsi="Times New Roman" w:cs="Times New Roman"/>
          <w:sz w:val="24"/>
          <w:szCs w:val="24"/>
        </w:rPr>
        <w:t>рублей, из них дотация на выравнивание бюджетной обеспеченности в сумме 50 955,6 тыс.</w:t>
      </w:r>
      <w:r w:rsidRPr="006633F7">
        <w:rPr>
          <w:rFonts w:ascii="Times New Roman" w:hAnsi="Times New Roman" w:cs="Times New Roman"/>
        </w:rPr>
        <w:t> </w:t>
      </w:r>
      <w:r w:rsidRPr="006633F7">
        <w:rPr>
          <w:rFonts w:ascii="Times New Roman" w:hAnsi="Times New Roman" w:cs="Times New Roman"/>
          <w:sz w:val="24"/>
          <w:szCs w:val="24"/>
        </w:rPr>
        <w:t>рублей;</w:t>
      </w:r>
    </w:p>
    <w:p w:rsidR="006633F7" w:rsidRPr="006633F7" w:rsidRDefault="006633F7" w:rsidP="006633F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33F7">
        <w:rPr>
          <w:rFonts w:ascii="Times New Roman" w:hAnsi="Times New Roman" w:cs="Times New Roman"/>
          <w:sz w:val="24"/>
          <w:szCs w:val="24"/>
        </w:rPr>
        <w:t>2) общий объем расходов в сумме 118 521,6 тыс.</w:t>
      </w:r>
      <w:r w:rsidRPr="006633F7">
        <w:rPr>
          <w:rFonts w:ascii="Times New Roman" w:hAnsi="Times New Roman" w:cs="Times New Roman"/>
        </w:rPr>
        <w:t> </w:t>
      </w:r>
      <w:r w:rsidRPr="006633F7">
        <w:rPr>
          <w:rFonts w:ascii="Times New Roman" w:hAnsi="Times New Roman" w:cs="Times New Roman"/>
          <w:sz w:val="24"/>
          <w:szCs w:val="24"/>
        </w:rPr>
        <w:t>рублей;</w:t>
      </w:r>
    </w:p>
    <w:p w:rsidR="006633F7" w:rsidRPr="006633F7" w:rsidRDefault="006633F7" w:rsidP="006633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33F7">
        <w:rPr>
          <w:rFonts w:ascii="Times New Roman" w:hAnsi="Times New Roman" w:cs="Times New Roman"/>
          <w:sz w:val="24"/>
          <w:szCs w:val="24"/>
        </w:rPr>
        <w:t>3) размер дефицита бюджета Тракторозаводского внутригородского района Челябинского городского округа с внутригородским делением в сумме 0,0 тыс. рублей.</w:t>
      </w:r>
    </w:p>
    <w:p w:rsidR="006633F7" w:rsidRPr="006633F7" w:rsidRDefault="006633F7" w:rsidP="006633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33F7">
        <w:rPr>
          <w:rFonts w:ascii="Times New Roman" w:hAnsi="Times New Roman" w:cs="Times New Roman"/>
          <w:sz w:val="24"/>
          <w:szCs w:val="24"/>
        </w:rPr>
        <w:t>2. Утвердить основные характеристики бюджета Тракторозаводского внутригородского района Челябинского городского округа с внутригородским делением на плановый период 2024-2025 годов:</w:t>
      </w:r>
    </w:p>
    <w:p w:rsidR="006633F7" w:rsidRPr="006633F7" w:rsidRDefault="006633F7" w:rsidP="006633F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33F7">
        <w:rPr>
          <w:rFonts w:ascii="Times New Roman" w:hAnsi="Times New Roman" w:cs="Times New Roman"/>
          <w:sz w:val="24"/>
          <w:szCs w:val="24"/>
        </w:rPr>
        <w:t>1) прогнозируемый общий объем доходов:</w:t>
      </w:r>
    </w:p>
    <w:p w:rsidR="006633F7" w:rsidRPr="006633F7" w:rsidRDefault="006633F7" w:rsidP="006633F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33F7">
        <w:rPr>
          <w:rFonts w:ascii="Times New Roman" w:hAnsi="Times New Roman" w:cs="Times New Roman"/>
          <w:sz w:val="24"/>
          <w:szCs w:val="24"/>
        </w:rPr>
        <w:t>на 2024 год в сумме 116 695,8</w:t>
      </w:r>
      <w:r w:rsidRPr="006633F7">
        <w:rPr>
          <w:rFonts w:ascii="Times New Roman" w:hAnsi="Times New Roman" w:cs="Times New Roman"/>
        </w:rPr>
        <w:t> </w:t>
      </w:r>
      <w:r w:rsidRPr="006633F7">
        <w:rPr>
          <w:rFonts w:ascii="Times New Roman" w:hAnsi="Times New Roman" w:cs="Times New Roman"/>
          <w:sz w:val="24"/>
          <w:szCs w:val="24"/>
        </w:rPr>
        <w:t>тыс.</w:t>
      </w:r>
      <w:r w:rsidRPr="006633F7">
        <w:rPr>
          <w:rFonts w:ascii="Times New Roman" w:hAnsi="Times New Roman" w:cs="Times New Roman"/>
        </w:rPr>
        <w:t> </w:t>
      </w:r>
      <w:r w:rsidRPr="006633F7">
        <w:rPr>
          <w:rFonts w:ascii="Times New Roman" w:hAnsi="Times New Roman" w:cs="Times New Roman"/>
          <w:sz w:val="24"/>
          <w:szCs w:val="24"/>
        </w:rPr>
        <w:t>рублей, в том числе безвозмездные поступления в сумме 74 195,8 тыс.</w:t>
      </w:r>
      <w:r w:rsidRPr="006633F7">
        <w:rPr>
          <w:rFonts w:ascii="Times New Roman" w:hAnsi="Times New Roman" w:cs="Times New Roman"/>
        </w:rPr>
        <w:t> </w:t>
      </w:r>
      <w:r w:rsidRPr="006633F7">
        <w:rPr>
          <w:rFonts w:ascii="Times New Roman" w:hAnsi="Times New Roman" w:cs="Times New Roman"/>
          <w:sz w:val="24"/>
          <w:szCs w:val="24"/>
        </w:rPr>
        <w:t>рублей, из них дотация на выравнивание бюджетной обеспеченности в сумме 46 195,8 тыс.</w:t>
      </w:r>
      <w:r w:rsidRPr="006633F7">
        <w:rPr>
          <w:rFonts w:ascii="Times New Roman" w:hAnsi="Times New Roman" w:cs="Times New Roman"/>
        </w:rPr>
        <w:t> </w:t>
      </w:r>
      <w:r w:rsidRPr="006633F7">
        <w:rPr>
          <w:rFonts w:ascii="Times New Roman" w:hAnsi="Times New Roman" w:cs="Times New Roman"/>
          <w:sz w:val="24"/>
          <w:szCs w:val="24"/>
        </w:rPr>
        <w:t>рублей;</w:t>
      </w:r>
    </w:p>
    <w:p w:rsidR="006633F7" w:rsidRPr="006633F7" w:rsidRDefault="006633F7" w:rsidP="006633F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33F7">
        <w:rPr>
          <w:rFonts w:ascii="Times New Roman" w:hAnsi="Times New Roman" w:cs="Times New Roman"/>
          <w:sz w:val="24"/>
          <w:szCs w:val="24"/>
        </w:rPr>
        <w:t>на 2025 год в сумме 88 795,8</w:t>
      </w:r>
      <w:r w:rsidRPr="006633F7">
        <w:rPr>
          <w:rFonts w:ascii="Times New Roman" w:hAnsi="Times New Roman" w:cs="Times New Roman"/>
        </w:rPr>
        <w:t> </w:t>
      </w:r>
      <w:r w:rsidRPr="006633F7">
        <w:rPr>
          <w:rFonts w:ascii="Times New Roman" w:hAnsi="Times New Roman" w:cs="Times New Roman"/>
          <w:sz w:val="24"/>
          <w:szCs w:val="24"/>
        </w:rPr>
        <w:t>тыс.</w:t>
      </w:r>
      <w:r w:rsidRPr="006633F7">
        <w:rPr>
          <w:rFonts w:ascii="Times New Roman" w:hAnsi="Times New Roman" w:cs="Times New Roman"/>
        </w:rPr>
        <w:t> </w:t>
      </w:r>
      <w:r w:rsidRPr="006633F7">
        <w:rPr>
          <w:rFonts w:ascii="Times New Roman" w:hAnsi="Times New Roman" w:cs="Times New Roman"/>
          <w:sz w:val="24"/>
          <w:szCs w:val="24"/>
        </w:rPr>
        <w:t>рублей, в том числе безвозмездные поступления в сумме 46 195,8 тыс.</w:t>
      </w:r>
      <w:r w:rsidRPr="006633F7">
        <w:rPr>
          <w:rFonts w:ascii="Times New Roman" w:hAnsi="Times New Roman" w:cs="Times New Roman"/>
        </w:rPr>
        <w:t> </w:t>
      </w:r>
      <w:r w:rsidRPr="006633F7">
        <w:rPr>
          <w:rFonts w:ascii="Times New Roman" w:hAnsi="Times New Roman" w:cs="Times New Roman"/>
          <w:sz w:val="24"/>
          <w:szCs w:val="24"/>
        </w:rPr>
        <w:t>рублей, из них дотация на выравнивание бюджетной обеспеченности в сумме 46 195,8 тыс.</w:t>
      </w:r>
      <w:r w:rsidRPr="006633F7">
        <w:rPr>
          <w:rFonts w:ascii="Times New Roman" w:hAnsi="Times New Roman" w:cs="Times New Roman"/>
        </w:rPr>
        <w:t> </w:t>
      </w:r>
      <w:r w:rsidRPr="006633F7">
        <w:rPr>
          <w:rFonts w:ascii="Times New Roman" w:hAnsi="Times New Roman" w:cs="Times New Roman"/>
          <w:sz w:val="24"/>
          <w:szCs w:val="24"/>
        </w:rPr>
        <w:t>рублей;</w:t>
      </w:r>
    </w:p>
    <w:p w:rsidR="006633F7" w:rsidRPr="006633F7" w:rsidRDefault="006633F7" w:rsidP="006633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33F7">
        <w:rPr>
          <w:rFonts w:ascii="Times New Roman" w:hAnsi="Times New Roman" w:cs="Times New Roman"/>
          <w:sz w:val="24"/>
          <w:szCs w:val="24"/>
        </w:rPr>
        <w:t>2) общий объем расходов:</w:t>
      </w:r>
    </w:p>
    <w:p w:rsidR="006633F7" w:rsidRPr="006633F7" w:rsidRDefault="006633F7" w:rsidP="006633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</w:rPr>
      </w:pPr>
      <w:r w:rsidRPr="006633F7">
        <w:rPr>
          <w:rFonts w:ascii="Times New Roman" w:hAnsi="Times New Roman" w:cs="Times New Roman"/>
          <w:sz w:val="24"/>
          <w:szCs w:val="24"/>
        </w:rPr>
        <w:lastRenderedPageBreak/>
        <w:t>на 2024 год в сумме 116 695,8</w:t>
      </w:r>
      <w:r w:rsidRPr="006633F7">
        <w:rPr>
          <w:rFonts w:ascii="Times New Roman" w:hAnsi="Times New Roman" w:cs="Times New Roman"/>
        </w:rPr>
        <w:t> </w:t>
      </w:r>
      <w:r w:rsidRPr="006633F7">
        <w:rPr>
          <w:rFonts w:ascii="Times New Roman" w:hAnsi="Times New Roman" w:cs="Times New Roman"/>
          <w:sz w:val="24"/>
          <w:szCs w:val="24"/>
        </w:rPr>
        <w:t>тыс. рублей, в том числе условно утвержденные расходы в сумме 2 217,4 тыс. рублей;</w:t>
      </w:r>
    </w:p>
    <w:p w:rsidR="006633F7" w:rsidRPr="006633F7" w:rsidRDefault="006633F7" w:rsidP="006633F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33F7">
        <w:rPr>
          <w:rFonts w:ascii="Times New Roman" w:hAnsi="Times New Roman" w:cs="Times New Roman"/>
          <w:sz w:val="24"/>
          <w:szCs w:val="24"/>
        </w:rPr>
        <w:t>на 2025 год в сумме 88 795,8</w:t>
      </w:r>
      <w:r w:rsidRPr="006633F7">
        <w:rPr>
          <w:rFonts w:ascii="Times New Roman" w:hAnsi="Times New Roman" w:cs="Times New Roman"/>
        </w:rPr>
        <w:t> </w:t>
      </w:r>
      <w:r w:rsidRPr="006633F7">
        <w:rPr>
          <w:rFonts w:ascii="Times New Roman" w:hAnsi="Times New Roman" w:cs="Times New Roman"/>
          <w:sz w:val="24"/>
          <w:szCs w:val="24"/>
        </w:rPr>
        <w:t>тыс.</w:t>
      </w:r>
      <w:r w:rsidRPr="006633F7">
        <w:rPr>
          <w:rFonts w:ascii="Times New Roman" w:hAnsi="Times New Roman" w:cs="Times New Roman"/>
        </w:rPr>
        <w:t> </w:t>
      </w:r>
      <w:r w:rsidRPr="006633F7">
        <w:rPr>
          <w:rFonts w:ascii="Times New Roman" w:hAnsi="Times New Roman" w:cs="Times New Roman"/>
          <w:sz w:val="24"/>
          <w:szCs w:val="24"/>
        </w:rPr>
        <w:t>рублей, в том числе условно утвержденные расходы в сумме 4 439,8 тыс. рублей;</w:t>
      </w:r>
    </w:p>
    <w:p w:rsidR="006633F7" w:rsidRPr="006633F7" w:rsidRDefault="006633F7" w:rsidP="006633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33F7">
        <w:rPr>
          <w:rFonts w:ascii="Times New Roman" w:hAnsi="Times New Roman" w:cs="Times New Roman"/>
          <w:sz w:val="24"/>
          <w:szCs w:val="24"/>
        </w:rPr>
        <w:t>3) размер дефицита бюджета Тракторозаводского внутригородского района Челябинского городского округа с внутригородским делением на 2024 год в сумме 0,0 тыс. рублей, на 2025 год в сумме 0,0</w:t>
      </w:r>
      <w:r w:rsidRPr="006633F7">
        <w:rPr>
          <w:rFonts w:ascii="Times New Roman" w:hAnsi="Times New Roman" w:cs="Times New Roman"/>
        </w:rPr>
        <w:t> </w:t>
      </w:r>
      <w:r w:rsidRPr="006633F7">
        <w:rPr>
          <w:rFonts w:ascii="Times New Roman" w:hAnsi="Times New Roman" w:cs="Times New Roman"/>
          <w:sz w:val="24"/>
          <w:szCs w:val="24"/>
        </w:rPr>
        <w:t>тыс.</w:t>
      </w:r>
      <w:r w:rsidRPr="006633F7">
        <w:rPr>
          <w:rFonts w:ascii="Times New Roman" w:hAnsi="Times New Roman" w:cs="Times New Roman"/>
        </w:rPr>
        <w:t> </w:t>
      </w:r>
      <w:r w:rsidRPr="006633F7">
        <w:rPr>
          <w:rFonts w:ascii="Times New Roman" w:hAnsi="Times New Roman" w:cs="Times New Roman"/>
          <w:sz w:val="24"/>
          <w:szCs w:val="24"/>
        </w:rPr>
        <w:t>рублей.</w:t>
      </w:r>
    </w:p>
    <w:p w:rsidR="006633F7" w:rsidRPr="006633F7" w:rsidRDefault="006633F7" w:rsidP="006633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33F7" w:rsidRPr="006633F7" w:rsidRDefault="006633F7" w:rsidP="006633F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33F7">
        <w:rPr>
          <w:rFonts w:ascii="Times New Roman" w:hAnsi="Times New Roman" w:cs="Times New Roman"/>
          <w:b/>
          <w:sz w:val="24"/>
          <w:szCs w:val="24"/>
        </w:rPr>
        <w:t>Статья 2. Использование остатков средств бюджета Тракторозаводского внутригородского района Челябинского городского округа с внутригородским делением на 1 января 2023 года</w:t>
      </w:r>
    </w:p>
    <w:p w:rsidR="006633F7" w:rsidRPr="006633F7" w:rsidRDefault="006633F7" w:rsidP="006633F7">
      <w:pPr>
        <w:pStyle w:val="a5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6633F7" w:rsidRPr="006633F7" w:rsidRDefault="006633F7" w:rsidP="006633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33F7">
        <w:rPr>
          <w:rFonts w:ascii="Times New Roman" w:hAnsi="Times New Roman" w:cs="Times New Roman"/>
          <w:sz w:val="24"/>
          <w:szCs w:val="24"/>
        </w:rPr>
        <w:t>Утвердить объем остатков средств бюджета Тракторозаводского внутригородского района Челябинского городского округа с внутригородским делением на 1 января 2023 года в сумме 0,0 тыс. рублей, направляемых на покрытие временных кассовых разрывов, возникающих в ходе исполнения бюджета Тракторозаводского внутригородского района Челябинского городского округа с внутригородским делением в 2023 году.</w:t>
      </w:r>
    </w:p>
    <w:p w:rsidR="006633F7" w:rsidRPr="006633F7" w:rsidRDefault="006633F7" w:rsidP="006633F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33F7" w:rsidRPr="006633F7" w:rsidRDefault="006633F7" w:rsidP="006633F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33F7">
        <w:rPr>
          <w:rFonts w:ascii="Times New Roman" w:hAnsi="Times New Roman" w:cs="Times New Roman"/>
          <w:b/>
          <w:sz w:val="24"/>
          <w:szCs w:val="24"/>
        </w:rPr>
        <w:t xml:space="preserve">Статья 3. Нормативы доходов бюджета Тракторозаводского внутригородского района Челябинского городского округа с внутригородским делением на 2023 год и на плановый период 2024-2025 годов  </w:t>
      </w:r>
    </w:p>
    <w:p w:rsidR="006633F7" w:rsidRPr="006633F7" w:rsidRDefault="006633F7" w:rsidP="006633F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33F7" w:rsidRPr="006633F7" w:rsidRDefault="006633F7" w:rsidP="006633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33F7">
        <w:rPr>
          <w:rFonts w:ascii="Times New Roman" w:hAnsi="Times New Roman" w:cs="Times New Roman"/>
          <w:sz w:val="24"/>
          <w:szCs w:val="24"/>
        </w:rPr>
        <w:t>Установить, что в бюджет Тракторозаводского внутригородского района Челябинского городского округа с внутригородским делением зачисляются доходы по нормативам согласно приложению 1.</w:t>
      </w:r>
    </w:p>
    <w:p w:rsidR="006633F7" w:rsidRPr="006633F7" w:rsidRDefault="006633F7" w:rsidP="00663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33F7" w:rsidRPr="006633F7" w:rsidRDefault="006633F7" w:rsidP="006633F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33F7">
        <w:rPr>
          <w:rFonts w:ascii="Times New Roman" w:hAnsi="Times New Roman" w:cs="Times New Roman"/>
          <w:b/>
          <w:sz w:val="24"/>
          <w:szCs w:val="24"/>
        </w:rPr>
        <w:t xml:space="preserve">Статья 4. Бюджетные ассигнования на 2023 год и на плановый период 2024-2025 годов </w:t>
      </w:r>
    </w:p>
    <w:p w:rsidR="006633F7" w:rsidRPr="006633F7" w:rsidRDefault="006633F7" w:rsidP="006633F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633F7" w:rsidRPr="006633F7" w:rsidRDefault="006633F7" w:rsidP="006633F7">
      <w:pPr>
        <w:pStyle w:val="a5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33F7">
        <w:rPr>
          <w:rFonts w:ascii="Times New Roman" w:hAnsi="Times New Roman" w:cs="Times New Roman"/>
          <w:sz w:val="24"/>
          <w:szCs w:val="24"/>
        </w:rPr>
        <w:t>Утвердить общий объем бюджетных ассигнований бюджета Тракторозаводского внутригородского района Челябинского городского округа с внутригородским делением, направляемых на исполнение публичных нормативных обязательств на 2023 год в сумме       1 117,0 тыс. рублей, на 2024 год в сумме 1 117,0 тыс. рублей, на 2025 год в сумме                    1 117,0 тыс. рублей.</w:t>
      </w:r>
    </w:p>
    <w:p w:rsidR="006633F7" w:rsidRPr="006633F7" w:rsidRDefault="006633F7" w:rsidP="006633F7">
      <w:pPr>
        <w:pStyle w:val="a5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33F7">
        <w:rPr>
          <w:rFonts w:ascii="Times New Roman" w:hAnsi="Times New Roman" w:cs="Times New Roman"/>
          <w:sz w:val="24"/>
          <w:szCs w:val="24"/>
        </w:rPr>
        <w:t>Утвердить:</w:t>
      </w:r>
    </w:p>
    <w:p w:rsidR="006633F7" w:rsidRPr="006633F7" w:rsidRDefault="006633F7" w:rsidP="006633F7">
      <w:pPr>
        <w:pStyle w:val="a5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33F7">
        <w:rPr>
          <w:rFonts w:ascii="Times New Roman" w:hAnsi="Times New Roman" w:cs="Times New Roman"/>
          <w:sz w:val="24"/>
          <w:szCs w:val="24"/>
        </w:rPr>
        <w:t xml:space="preserve">распределение бюджетных ассигнований бюджета Тракторозаводского внутригородского района Челябинского городского округа с внутригородским делением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на 2023 год согласно </w:t>
      </w:r>
      <w:hyperlink r:id="rId8" w:history="1">
        <w:r w:rsidRPr="006633F7">
          <w:rPr>
            <w:rFonts w:ascii="Times New Roman" w:hAnsi="Times New Roman" w:cs="Times New Roman"/>
            <w:sz w:val="24"/>
            <w:szCs w:val="24"/>
          </w:rPr>
          <w:t>приложению</w:t>
        </w:r>
      </w:hyperlink>
      <w:r w:rsidRPr="006633F7">
        <w:rPr>
          <w:rFonts w:ascii="Times New Roman" w:hAnsi="Times New Roman" w:cs="Times New Roman"/>
          <w:sz w:val="24"/>
          <w:szCs w:val="24"/>
        </w:rPr>
        <w:t xml:space="preserve"> 2, на плановый период 2024-2025 годов согласно приложению 3;</w:t>
      </w:r>
    </w:p>
    <w:p w:rsidR="006633F7" w:rsidRPr="006633F7" w:rsidRDefault="006633F7" w:rsidP="006633F7">
      <w:pPr>
        <w:pStyle w:val="a5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33F7">
        <w:rPr>
          <w:rFonts w:ascii="Times New Roman" w:hAnsi="Times New Roman" w:cs="Times New Roman"/>
          <w:sz w:val="24"/>
          <w:szCs w:val="24"/>
        </w:rPr>
        <w:t xml:space="preserve">ведомственную структуру расходов бюджета Тракторозаводского внутригородского района Челябинского городского округа с внутригородским делением на 2023 год согласно </w:t>
      </w:r>
      <w:hyperlink r:id="rId9" w:history="1">
        <w:r w:rsidRPr="006633F7">
          <w:rPr>
            <w:rFonts w:ascii="Times New Roman" w:hAnsi="Times New Roman" w:cs="Times New Roman"/>
            <w:sz w:val="24"/>
            <w:szCs w:val="24"/>
          </w:rPr>
          <w:t>приложению</w:t>
        </w:r>
      </w:hyperlink>
      <w:r w:rsidRPr="006633F7">
        <w:rPr>
          <w:rFonts w:ascii="Times New Roman" w:hAnsi="Times New Roman" w:cs="Times New Roman"/>
          <w:sz w:val="24"/>
          <w:szCs w:val="24"/>
        </w:rPr>
        <w:t xml:space="preserve"> 4, на плановый период 2024-2025 годов согласно приложению 5.</w:t>
      </w:r>
    </w:p>
    <w:p w:rsidR="006633F7" w:rsidRPr="006633F7" w:rsidRDefault="006633F7" w:rsidP="006633F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633F7" w:rsidRPr="006633F7" w:rsidRDefault="006633F7" w:rsidP="006633F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33F7">
        <w:rPr>
          <w:rFonts w:ascii="Times New Roman" w:hAnsi="Times New Roman" w:cs="Times New Roman"/>
          <w:b/>
          <w:sz w:val="24"/>
          <w:szCs w:val="24"/>
        </w:rPr>
        <w:t>Статья 5. Особенности исполнения бюджета Тракторозаводского внутригородского района Челябинского городского округа с внутригородским делением в 2023 году</w:t>
      </w:r>
    </w:p>
    <w:p w:rsidR="006633F7" w:rsidRPr="006633F7" w:rsidRDefault="006633F7" w:rsidP="006633F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33F7" w:rsidRPr="006633F7" w:rsidRDefault="006633F7" w:rsidP="006633F7">
      <w:pPr>
        <w:pStyle w:val="a5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33F7">
        <w:rPr>
          <w:rFonts w:ascii="Times New Roman" w:hAnsi="Times New Roman" w:cs="Times New Roman"/>
          <w:sz w:val="24"/>
          <w:szCs w:val="24"/>
        </w:rPr>
        <w:t xml:space="preserve">Установить следующие основания для внесения в 2023 году изменений в показатели сводной бюджетной росписи бюджета Тракторозаводского внутригородского района Челябинского городского округа с внутригородским делением, связанные с </w:t>
      </w:r>
      <w:r w:rsidRPr="006633F7">
        <w:rPr>
          <w:rFonts w:ascii="Times New Roman" w:hAnsi="Times New Roman" w:cs="Times New Roman"/>
          <w:sz w:val="24"/>
          <w:szCs w:val="24"/>
        </w:rPr>
        <w:lastRenderedPageBreak/>
        <w:t>особенностями исполнения бюджета Тракторозаводского внутригородского района Челябинского городского округа с внутригородским делением и (или) перераспределения бюджетных ассигнований между главными распорядителями средств бюджета Тракторозаводского внутригородского района Челябинского городского округа с внутригородским делением:</w:t>
      </w:r>
    </w:p>
    <w:p w:rsidR="006633F7" w:rsidRPr="006633F7" w:rsidRDefault="006633F7" w:rsidP="006633F7">
      <w:pPr>
        <w:pStyle w:val="a5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33F7">
        <w:rPr>
          <w:rFonts w:ascii="Times New Roman" w:hAnsi="Times New Roman" w:cs="Times New Roman"/>
          <w:sz w:val="24"/>
          <w:szCs w:val="24"/>
        </w:rPr>
        <w:t>по межбюджетным трансфертам, имеющим целевую направленность, выделяемым из других бюджетов бюджетной системы Российской Федерации, в ходе исполнения бюджета Тракторозаводского внутригородского района Челябинского городского округа с внутригородским делением в текущем финансовом году, сверх сумм, установленных настоящим решением;</w:t>
      </w:r>
    </w:p>
    <w:p w:rsidR="006633F7" w:rsidRPr="006633F7" w:rsidRDefault="006633F7" w:rsidP="006633F7">
      <w:pPr>
        <w:pStyle w:val="a5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33F7">
        <w:rPr>
          <w:rFonts w:ascii="Times New Roman" w:hAnsi="Times New Roman" w:cs="Times New Roman"/>
          <w:sz w:val="24"/>
          <w:szCs w:val="24"/>
        </w:rPr>
        <w:t>в случае обращения взыскания на средства бюджета Тракторозаводского внутригородского района Челябинского городского округа с внутригородским делением основании судебных актов;</w:t>
      </w:r>
    </w:p>
    <w:p w:rsidR="006633F7" w:rsidRPr="006633F7" w:rsidRDefault="006633F7" w:rsidP="006633F7">
      <w:pPr>
        <w:pStyle w:val="a5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33F7">
        <w:rPr>
          <w:rFonts w:ascii="Times New Roman" w:hAnsi="Times New Roman" w:cs="Times New Roman"/>
          <w:sz w:val="24"/>
          <w:szCs w:val="24"/>
        </w:rPr>
        <w:t>при утверждении муниципальных программ, а также внесении изменений в муниципальные программы Тракторозаводского внутригородского района Челябинского городского округа с внутригородским делением;</w:t>
      </w:r>
    </w:p>
    <w:p w:rsidR="006633F7" w:rsidRPr="006633F7" w:rsidRDefault="006633F7" w:rsidP="006633F7">
      <w:pPr>
        <w:pStyle w:val="a5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33F7">
        <w:rPr>
          <w:rFonts w:ascii="Times New Roman" w:hAnsi="Times New Roman" w:cs="Times New Roman"/>
          <w:sz w:val="24"/>
          <w:szCs w:val="24"/>
        </w:rPr>
        <w:t>на суммы средств, выделяемых главным распорядителям средств бюджета Тракторозаводского внутригородского района Челябинского городского округа с внутригородским делением, за счет средств, остающихся после достижения целей, на которые были выделены ассигнования;</w:t>
      </w:r>
    </w:p>
    <w:p w:rsidR="006633F7" w:rsidRPr="006633F7" w:rsidRDefault="006633F7" w:rsidP="006633F7">
      <w:pPr>
        <w:pStyle w:val="a5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33F7">
        <w:rPr>
          <w:rFonts w:ascii="Times New Roman" w:hAnsi="Times New Roman" w:cs="Times New Roman"/>
          <w:sz w:val="24"/>
          <w:szCs w:val="24"/>
        </w:rPr>
        <w:t>в случае перераспределения субвенций и субсидий, полученных из вышестоящего бюджета, между главными распорядителями средств бюджета Тракторозаводского внутригородского района Челябинского городского округа с внутригородским делением, не меняя целевого назначения, установленного субъектом Российской Федерации;</w:t>
      </w:r>
    </w:p>
    <w:p w:rsidR="006633F7" w:rsidRPr="006633F7" w:rsidRDefault="006633F7" w:rsidP="006633F7">
      <w:pPr>
        <w:pStyle w:val="a5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33F7">
        <w:rPr>
          <w:rFonts w:ascii="Times New Roman" w:hAnsi="Times New Roman" w:cs="Times New Roman"/>
          <w:sz w:val="24"/>
          <w:szCs w:val="24"/>
        </w:rPr>
        <w:t>в случае поступления в доход бюджета Тракторозаводского внутригородского района Челябинского городского округа с внутригородским делением средств, полученных от добровольных пожертвований, средств страхового обеспечения по обязательному социальному и пенсионному страхованию, средств в возмещение ущерба при возникновении страховых случаев;</w:t>
      </w:r>
    </w:p>
    <w:p w:rsidR="006633F7" w:rsidRPr="006633F7" w:rsidRDefault="006633F7" w:rsidP="006633F7">
      <w:pPr>
        <w:pStyle w:val="a5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33F7">
        <w:rPr>
          <w:rFonts w:ascii="Times New Roman" w:hAnsi="Times New Roman" w:cs="Times New Roman"/>
          <w:sz w:val="24"/>
          <w:szCs w:val="24"/>
        </w:rPr>
        <w:t>в иных случаях, предусмотренных Положением о бюджетном процессе в Тракторозаводском районе города Челябинска.</w:t>
      </w:r>
    </w:p>
    <w:p w:rsidR="006633F7" w:rsidRPr="006633F7" w:rsidRDefault="006633F7" w:rsidP="006633F7">
      <w:pPr>
        <w:pStyle w:val="a5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6"/>
      <w:r w:rsidRPr="006633F7">
        <w:rPr>
          <w:rFonts w:ascii="Times New Roman" w:hAnsi="Times New Roman" w:cs="Times New Roman"/>
          <w:sz w:val="24"/>
          <w:szCs w:val="24"/>
        </w:rPr>
        <w:t>Установить, что в ходе исполнения настоящего решения в случае изменения функций главных администраторов доходов бюджета Тракторозаводского внутригородского района Челябинского городского округа с внутригородским делением и (или) главных администраторов источников финансирования дефицита бюджета Тракторозаводского внутригородского района Челябинского городского округа с внутригородским делением, а также в случае изменения кодов и (или) наименований кодов бюджетной классификации, администрация Тракторозаводского района города Челябинска вправе вносить соответствующие изменения в сводную бюджетную роспись и параметры кассового плана с последующим внесением изменений в настоящее решение.</w:t>
      </w:r>
    </w:p>
    <w:p w:rsidR="006633F7" w:rsidRPr="006633F7" w:rsidRDefault="006633F7" w:rsidP="006633F7">
      <w:pPr>
        <w:pStyle w:val="a5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8"/>
      <w:bookmarkEnd w:id="3"/>
      <w:r w:rsidRPr="006633F7">
        <w:rPr>
          <w:rFonts w:ascii="Times New Roman" w:hAnsi="Times New Roman" w:cs="Times New Roman"/>
          <w:sz w:val="24"/>
          <w:szCs w:val="24"/>
        </w:rPr>
        <w:t>Установить, что доведение лимитов бюджетных обязательств на 2023 год и финансирование расходов в 2023 году осуществляется с учетом следующей приоритетности:</w:t>
      </w:r>
    </w:p>
    <w:p w:rsidR="006633F7" w:rsidRPr="006633F7" w:rsidRDefault="006633F7" w:rsidP="006633F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33F7">
        <w:rPr>
          <w:rFonts w:ascii="Times New Roman" w:hAnsi="Times New Roman" w:cs="Times New Roman"/>
          <w:sz w:val="24"/>
          <w:szCs w:val="24"/>
        </w:rPr>
        <w:t xml:space="preserve">1) </w:t>
      </w:r>
      <w:r w:rsidRPr="006633F7">
        <w:rPr>
          <w:rFonts w:ascii="Times New Roman" w:hAnsi="Times New Roman" w:cs="Times New Roman"/>
          <w:sz w:val="24"/>
          <w:szCs w:val="24"/>
        </w:rPr>
        <w:tab/>
        <w:t>оплата труда и начисление на оплату труда;</w:t>
      </w:r>
    </w:p>
    <w:p w:rsidR="006633F7" w:rsidRPr="006633F7" w:rsidRDefault="006633F7" w:rsidP="006633F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33F7">
        <w:rPr>
          <w:rFonts w:ascii="Times New Roman" w:hAnsi="Times New Roman" w:cs="Times New Roman"/>
          <w:sz w:val="24"/>
          <w:szCs w:val="24"/>
        </w:rPr>
        <w:t>2)</w:t>
      </w:r>
      <w:r w:rsidRPr="006633F7">
        <w:rPr>
          <w:rFonts w:ascii="Times New Roman" w:hAnsi="Times New Roman" w:cs="Times New Roman"/>
          <w:sz w:val="24"/>
          <w:szCs w:val="24"/>
        </w:rPr>
        <w:tab/>
        <w:t>оплата коммунальных услуг и услуг связи, арендной платы за пользование помещениями, арендуемыми муниципальными казенными учреждениями.</w:t>
      </w:r>
    </w:p>
    <w:p w:rsidR="006633F7" w:rsidRPr="006633F7" w:rsidRDefault="006633F7" w:rsidP="006633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33F7">
        <w:rPr>
          <w:rFonts w:ascii="Times New Roman" w:hAnsi="Times New Roman" w:cs="Times New Roman"/>
          <w:sz w:val="24"/>
          <w:szCs w:val="24"/>
        </w:rPr>
        <w:t>Доведение лимитов бюджетных обязательств осуществляется на условиях и в порядке, установленных правовым актом администрации Тракторозаводского района.</w:t>
      </w:r>
    </w:p>
    <w:p w:rsidR="006633F7" w:rsidRPr="006633F7" w:rsidRDefault="006633F7" w:rsidP="006633F7">
      <w:pPr>
        <w:pStyle w:val="a5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33F7">
        <w:rPr>
          <w:rFonts w:ascii="Times New Roman" w:hAnsi="Times New Roman" w:cs="Times New Roman"/>
          <w:sz w:val="24"/>
          <w:szCs w:val="24"/>
        </w:rPr>
        <w:t xml:space="preserve">Установить, что казначейскому сопровождению с учетом положений </w:t>
      </w:r>
      <w:hyperlink r:id="rId10" w:history="1">
        <w:r w:rsidRPr="006633F7">
          <w:rPr>
            <w:rFonts w:ascii="Times New Roman" w:hAnsi="Times New Roman" w:cs="Times New Roman"/>
            <w:sz w:val="24"/>
            <w:szCs w:val="24"/>
          </w:rPr>
          <w:t>подпункта 6.1) пункта 1 статьи 220.2</w:t>
        </w:r>
      </w:hyperlink>
      <w:r w:rsidRPr="006633F7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подлежат:</w:t>
      </w:r>
    </w:p>
    <w:p w:rsidR="006633F7" w:rsidRPr="006633F7" w:rsidRDefault="006633F7" w:rsidP="006633F7">
      <w:pPr>
        <w:pStyle w:val="a5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"/>
      <w:bookmarkEnd w:id="5"/>
      <w:r w:rsidRPr="006633F7">
        <w:rPr>
          <w:rFonts w:ascii="Times New Roman" w:hAnsi="Times New Roman" w:cs="Times New Roman"/>
          <w:sz w:val="24"/>
          <w:szCs w:val="24"/>
        </w:rPr>
        <w:t xml:space="preserve">1) авансовые платежи и расчеты по муниципальным контрактам о поставке товаров, выполнении работ, оказании услуг, заключаемым на сумму 50 000,0 тыс. рублей и более, которые предусматривают авансовые платежи в размере от 50 процентов суммы </w:t>
      </w:r>
      <w:r w:rsidRPr="006633F7">
        <w:rPr>
          <w:rFonts w:ascii="Times New Roman" w:hAnsi="Times New Roman" w:cs="Times New Roman"/>
          <w:sz w:val="24"/>
          <w:szCs w:val="24"/>
        </w:rPr>
        <w:lastRenderedPageBreak/>
        <w:t>муниципального контракта, за исключением муниципальных контрактов, источником финансового обеспечения которых являются межбюджетные трансферты;</w:t>
      </w:r>
      <w:bookmarkStart w:id="6" w:name="Par2"/>
      <w:bookmarkEnd w:id="6"/>
    </w:p>
    <w:p w:rsidR="006633F7" w:rsidRPr="006633F7" w:rsidRDefault="006633F7" w:rsidP="006633F7">
      <w:pPr>
        <w:pStyle w:val="a5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33F7">
        <w:rPr>
          <w:rFonts w:ascii="Times New Roman" w:hAnsi="Times New Roman" w:cs="Times New Roman"/>
          <w:sz w:val="24"/>
          <w:szCs w:val="24"/>
        </w:rPr>
        <w:t xml:space="preserve">2) авансовые платежи и расчеты по контрактам (договорам) о поставке товаров, выполнении работ, оказании услуг, заключаемым исполнителями и соисполнителями в рамках исполнения указанных в </w:t>
      </w:r>
      <w:hyperlink w:anchor="Par1" w:history="1">
        <w:r w:rsidRPr="006633F7">
          <w:rPr>
            <w:rFonts w:ascii="Times New Roman" w:hAnsi="Times New Roman" w:cs="Times New Roman"/>
            <w:sz w:val="24"/>
            <w:szCs w:val="24"/>
          </w:rPr>
          <w:t>пункте 1)</w:t>
        </w:r>
      </w:hyperlink>
      <w:r w:rsidRPr="006633F7">
        <w:rPr>
          <w:rFonts w:ascii="Times New Roman" w:hAnsi="Times New Roman" w:cs="Times New Roman"/>
          <w:sz w:val="24"/>
          <w:szCs w:val="24"/>
        </w:rPr>
        <w:t xml:space="preserve"> настоящей части муниципальных контрактов.</w:t>
      </w:r>
    </w:p>
    <w:bookmarkEnd w:id="4"/>
    <w:p w:rsidR="006633F7" w:rsidRPr="006633F7" w:rsidRDefault="006633F7" w:rsidP="00663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33F7" w:rsidRPr="006633F7" w:rsidRDefault="006633F7" w:rsidP="006633F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33F7">
        <w:rPr>
          <w:rFonts w:ascii="Times New Roman" w:hAnsi="Times New Roman" w:cs="Times New Roman"/>
          <w:b/>
          <w:sz w:val="24"/>
          <w:szCs w:val="24"/>
        </w:rPr>
        <w:t>Статья 6. Верхний предел муниципального внутреннего долга. Объем расходов на обслуживание муниципального долга. Предельный объем муниципальных заимствований.</w:t>
      </w:r>
    </w:p>
    <w:p w:rsidR="006633F7" w:rsidRPr="006633F7" w:rsidRDefault="006633F7" w:rsidP="00663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33F7" w:rsidRPr="006633F7" w:rsidRDefault="006633F7" w:rsidP="006633F7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33F7">
        <w:rPr>
          <w:rFonts w:ascii="Times New Roman" w:hAnsi="Times New Roman" w:cs="Times New Roman"/>
          <w:sz w:val="24"/>
          <w:szCs w:val="24"/>
        </w:rPr>
        <w:t>Установить верхний предел муниципального внутреннего долга Тракторозаводского внутригородского района Челябинского городского округа с внутригородским делением:</w:t>
      </w:r>
    </w:p>
    <w:p w:rsidR="006633F7" w:rsidRPr="006633F7" w:rsidRDefault="006633F7" w:rsidP="006633F7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33F7">
        <w:rPr>
          <w:rFonts w:ascii="Times New Roman" w:hAnsi="Times New Roman" w:cs="Times New Roman"/>
          <w:sz w:val="24"/>
          <w:szCs w:val="24"/>
        </w:rPr>
        <w:t>на 01 января 2024 года в сумме 0,0 тыс. рублей, в том числе верхний предел долга по муниципальным гарантиям в сумме 0,0 тыс. рублей;</w:t>
      </w:r>
    </w:p>
    <w:p w:rsidR="006633F7" w:rsidRPr="006633F7" w:rsidRDefault="006633F7" w:rsidP="006633F7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33F7">
        <w:rPr>
          <w:rFonts w:ascii="Times New Roman" w:hAnsi="Times New Roman" w:cs="Times New Roman"/>
          <w:sz w:val="24"/>
          <w:szCs w:val="24"/>
        </w:rPr>
        <w:t>на 01 января 2025 года в сумме 0,0 тыс. рублей, в том числе верхний предел долга по муниципальным гарантиям в сумме 0,0 тыс. рублей;</w:t>
      </w:r>
    </w:p>
    <w:p w:rsidR="006633F7" w:rsidRPr="006633F7" w:rsidRDefault="006633F7" w:rsidP="006633F7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33F7">
        <w:rPr>
          <w:rFonts w:ascii="Times New Roman" w:hAnsi="Times New Roman" w:cs="Times New Roman"/>
          <w:sz w:val="24"/>
          <w:szCs w:val="24"/>
        </w:rPr>
        <w:t>на 01 января 2026 года в сумме 0,0 тыс. рублей, в том числе верхний предел долга по муниципальным гарантиям в сумме 0,0 тыс. рублей.</w:t>
      </w:r>
    </w:p>
    <w:p w:rsidR="006633F7" w:rsidRPr="006633F7" w:rsidRDefault="006633F7" w:rsidP="006633F7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33F7">
        <w:rPr>
          <w:rFonts w:ascii="Times New Roman" w:hAnsi="Times New Roman" w:cs="Times New Roman"/>
          <w:sz w:val="24"/>
          <w:szCs w:val="24"/>
        </w:rPr>
        <w:t>Установить объем расходов на обслуживание муниципального долга на 2023 год в сумме 0,0 тыс. рублей, на 2024 год в сумме 0,0 тыс. рублей, на 2025 год в сумме 0,0 тыс. рублей.</w:t>
      </w:r>
    </w:p>
    <w:p w:rsidR="006633F7" w:rsidRPr="006633F7" w:rsidRDefault="006633F7" w:rsidP="006633F7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33F7">
        <w:rPr>
          <w:rFonts w:ascii="Times New Roman" w:hAnsi="Times New Roman" w:cs="Times New Roman"/>
          <w:sz w:val="24"/>
          <w:szCs w:val="24"/>
        </w:rPr>
        <w:t>Установить предельный объем муниципальных заимствований, направляемых на финансирование дефицита местного бюджета и погашение долговых обязательств,                         на 2023 год в сумме 0,0 тыс. рублей, на 2024 год в сумме 0,0 тыс. рублей, на 2025 год в сумме                 0,0 тыс. рублей.</w:t>
      </w:r>
    </w:p>
    <w:p w:rsidR="006633F7" w:rsidRPr="006633F7" w:rsidRDefault="006633F7" w:rsidP="006633F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33F7" w:rsidRPr="006633F7" w:rsidRDefault="006633F7" w:rsidP="006633F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33F7">
        <w:rPr>
          <w:rFonts w:ascii="Times New Roman" w:hAnsi="Times New Roman" w:cs="Times New Roman"/>
          <w:b/>
          <w:sz w:val="24"/>
          <w:szCs w:val="24"/>
        </w:rPr>
        <w:t xml:space="preserve">Статья 7. Источники внутреннего финансирования дефицита бюджета Тракторозаводского внутригородского района Челябинского городского округа с внутригородским делением на 2023 год и на плановый период 2024-2025 годов </w:t>
      </w:r>
    </w:p>
    <w:p w:rsidR="006633F7" w:rsidRPr="006633F7" w:rsidRDefault="006633F7" w:rsidP="006633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633F7" w:rsidRPr="006633F7" w:rsidRDefault="006633F7" w:rsidP="006633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33F7">
        <w:rPr>
          <w:rFonts w:ascii="Times New Roman" w:hAnsi="Times New Roman" w:cs="Times New Roman"/>
          <w:sz w:val="24"/>
          <w:szCs w:val="24"/>
        </w:rPr>
        <w:t>Утвердить источники внутреннего финансирования дефицита бюджета Тракторозаводского внутригородского района Челябинского городского округа с внутригородским делением на 2023 год согласно приложению 6, на плановый период                     2024-2025 годов согласно приложению 7.</w:t>
      </w:r>
    </w:p>
    <w:p w:rsidR="006633F7" w:rsidRPr="006633F7" w:rsidRDefault="006633F7" w:rsidP="006633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633F7" w:rsidRPr="006633F7" w:rsidRDefault="006633F7" w:rsidP="006633F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33F7">
        <w:rPr>
          <w:rFonts w:ascii="Times New Roman" w:hAnsi="Times New Roman" w:cs="Times New Roman"/>
          <w:b/>
          <w:sz w:val="24"/>
          <w:szCs w:val="24"/>
        </w:rPr>
        <w:t>Статья 8. Программы муниципальных гарантий, муниципальных внутренних и внешних заимствований</w:t>
      </w:r>
    </w:p>
    <w:p w:rsidR="006633F7" w:rsidRPr="006633F7" w:rsidRDefault="006633F7" w:rsidP="006633F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33F7" w:rsidRPr="006633F7" w:rsidRDefault="006633F7" w:rsidP="006633F7">
      <w:pPr>
        <w:pStyle w:val="a5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33F7">
        <w:rPr>
          <w:rFonts w:ascii="Times New Roman" w:hAnsi="Times New Roman" w:cs="Times New Roman"/>
          <w:sz w:val="24"/>
          <w:szCs w:val="24"/>
        </w:rPr>
        <w:t>Утвердить Программу муниципальных внутренних и внешних заимствований бюджета Тракторозаводского внутригородского района Челябинского городского округа с внутригородским делением на 2023 год согласно приложению 8, на плановый период 2024-2025 годов согласно приложению 9.</w:t>
      </w:r>
    </w:p>
    <w:p w:rsidR="006633F7" w:rsidRPr="006633F7" w:rsidRDefault="006633F7" w:rsidP="006633F7">
      <w:pPr>
        <w:pStyle w:val="a5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33F7">
        <w:rPr>
          <w:rFonts w:ascii="Times New Roman" w:hAnsi="Times New Roman" w:cs="Times New Roman"/>
          <w:sz w:val="24"/>
          <w:szCs w:val="24"/>
        </w:rPr>
        <w:t>Утвердить Программу муниципальных гарантий в валюте Российской Федерации бюджета Тракторозаводского внутригородского района Челябинского городского округа с внутригородским делением на 2023 год согласно приложению 10, на плановый период 2024-2025 годов согласно приложению 11.</w:t>
      </w:r>
    </w:p>
    <w:p w:rsidR="006633F7" w:rsidRPr="006633F7" w:rsidRDefault="006633F7" w:rsidP="006633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633F7" w:rsidRPr="006633F7" w:rsidRDefault="006633F7" w:rsidP="006633F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33F7">
        <w:rPr>
          <w:rFonts w:ascii="Times New Roman" w:hAnsi="Times New Roman" w:cs="Times New Roman"/>
          <w:b/>
          <w:sz w:val="24"/>
          <w:szCs w:val="24"/>
        </w:rPr>
        <w:t>Статья 9. Межбюджетные трансферты, предоставляемые другим бюджетам из бюджета Тракторозаводского внутригородского района Челябинского городского округа с внутригородским делением</w:t>
      </w:r>
    </w:p>
    <w:p w:rsidR="006633F7" w:rsidRPr="006633F7" w:rsidRDefault="006633F7" w:rsidP="006633F7">
      <w:pPr>
        <w:pStyle w:val="a5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6633F7" w:rsidRPr="006633F7" w:rsidRDefault="006633F7" w:rsidP="006633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33F7">
        <w:rPr>
          <w:rFonts w:ascii="Times New Roman" w:hAnsi="Times New Roman" w:cs="Times New Roman"/>
          <w:sz w:val="24"/>
          <w:szCs w:val="24"/>
        </w:rPr>
        <w:lastRenderedPageBreak/>
        <w:t>Утвердить общий объем межбюджетных трансфертов, предоставляемых другим бюджетам в 2023 году в сумме 0,0 тыс. рублей, в 2024 году в сумме 0,0 тыс. рублей, в 2025 году в сумме 0,0 тыс. рублей.</w:t>
      </w:r>
    </w:p>
    <w:p w:rsidR="006633F7" w:rsidRPr="006633F7" w:rsidRDefault="006633F7" w:rsidP="006633F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33F7" w:rsidRPr="006633F7" w:rsidRDefault="006633F7" w:rsidP="006633F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33F7">
        <w:rPr>
          <w:rFonts w:ascii="Times New Roman" w:hAnsi="Times New Roman" w:cs="Times New Roman"/>
          <w:b/>
          <w:sz w:val="24"/>
          <w:szCs w:val="24"/>
        </w:rPr>
        <w:t>Статья 10. Заключительные положения</w:t>
      </w:r>
    </w:p>
    <w:p w:rsidR="006633F7" w:rsidRPr="006633F7" w:rsidRDefault="006633F7" w:rsidP="006633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633F7" w:rsidRPr="006633F7" w:rsidRDefault="006633F7" w:rsidP="006633F7">
      <w:pPr>
        <w:pStyle w:val="a5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28"/>
      <w:r w:rsidRPr="006633F7">
        <w:rPr>
          <w:rFonts w:ascii="Times New Roman" w:hAnsi="Times New Roman" w:cs="Times New Roman"/>
          <w:sz w:val="24"/>
          <w:szCs w:val="24"/>
        </w:rPr>
        <w:t>Настоящее решение вступает в силу с 01 января 2023 года.</w:t>
      </w:r>
    </w:p>
    <w:bookmarkEnd w:id="7"/>
    <w:p w:rsidR="006633F7" w:rsidRDefault="006633F7" w:rsidP="006633F7">
      <w:pPr>
        <w:jc w:val="both"/>
        <w:rPr>
          <w:sz w:val="24"/>
          <w:szCs w:val="24"/>
        </w:rPr>
      </w:pPr>
    </w:p>
    <w:p w:rsidR="001A3D2E" w:rsidRDefault="001A3D2E" w:rsidP="001A3D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3D2E" w:rsidRPr="001A3D2E" w:rsidRDefault="001A3D2E" w:rsidP="001A3D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D2E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1A3D2E" w:rsidRPr="001A3D2E" w:rsidRDefault="001A3D2E" w:rsidP="001A3D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3D2E">
        <w:rPr>
          <w:rFonts w:ascii="Times New Roman" w:hAnsi="Times New Roman" w:cs="Times New Roman"/>
          <w:sz w:val="24"/>
          <w:szCs w:val="24"/>
        </w:rPr>
        <w:t>Тракторозаводского района</w:t>
      </w:r>
      <w:r w:rsidRPr="001A3D2E">
        <w:rPr>
          <w:rFonts w:ascii="Times New Roman" w:hAnsi="Times New Roman" w:cs="Times New Roman"/>
          <w:sz w:val="24"/>
          <w:szCs w:val="24"/>
        </w:rPr>
        <w:tab/>
      </w:r>
      <w:r w:rsidRPr="001A3D2E">
        <w:rPr>
          <w:rFonts w:ascii="Times New Roman" w:hAnsi="Times New Roman" w:cs="Times New Roman"/>
          <w:sz w:val="24"/>
          <w:szCs w:val="24"/>
        </w:rPr>
        <w:tab/>
      </w:r>
      <w:r w:rsidRPr="001A3D2E">
        <w:rPr>
          <w:rFonts w:ascii="Times New Roman" w:hAnsi="Times New Roman" w:cs="Times New Roman"/>
          <w:sz w:val="24"/>
          <w:szCs w:val="24"/>
        </w:rPr>
        <w:tab/>
      </w:r>
      <w:r w:rsidRPr="001A3D2E">
        <w:rPr>
          <w:rFonts w:ascii="Times New Roman" w:hAnsi="Times New Roman" w:cs="Times New Roman"/>
          <w:sz w:val="24"/>
          <w:szCs w:val="24"/>
        </w:rPr>
        <w:tab/>
      </w:r>
      <w:r w:rsidRPr="001A3D2E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1A3D2E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AF146D">
        <w:rPr>
          <w:rFonts w:ascii="Times New Roman" w:hAnsi="Times New Roman" w:cs="Times New Roman"/>
          <w:sz w:val="24"/>
          <w:szCs w:val="24"/>
        </w:rPr>
        <w:t xml:space="preserve">     </w:t>
      </w:r>
      <w:r w:rsidRPr="001A3D2E">
        <w:rPr>
          <w:rFonts w:ascii="Times New Roman" w:hAnsi="Times New Roman" w:cs="Times New Roman"/>
          <w:sz w:val="24"/>
          <w:szCs w:val="24"/>
        </w:rPr>
        <w:t xml:space="preserve"> В.А. Горбунов</w:t>
      </w:r>
    </w:p>
    <w:p w:rsidR="00135830" w:rsidRDefault="00135830" w:rsidP="00135830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i/>
        </w:rPr>
      </w:pPr>
    </w:p>
    <w:p w:rsidR="00135830" w:rsidRDefault="00135830" w:rsidP="00135830">
      <w:pPr>
        <w:pStyle w:val="6"/>
        <w:spacing w:before="0" w:line="240" w:lineRule="auto"/>
        <w:rPr>
          <w:rFonts w:ascii="Times New Roman" w:hAnsi="Times New Roman" w:cs="Times New Roman"/>
          <w:i w:val="0"/>
          <w:color w:val="auto"/>
          <w:sz w:val="24"/>
          <w:szCs w:val="24"/>
        </w:rPr>
      </w:pPr>
    </w:p>
    <w:p w:rsidR="00EA4A53" w:rsidRPr="00EA4A53" w:rsidRDefault="00EA4A53" w:rsidP="00EA4A53"/>
    <w:p w:rsidR="006633F7" w:rsidRDefault="006633F7" w:rsidP="001A3D2E">
      <w:pPr>
        <w:pStyle w:val="2"/>
        <w:widowControl/>
        <w:ind w:right="-1" w:firstLine="567"/>
        <w:jc w:val="right"/>
        <w:rPr>
          <w:sz w:val="24"/>
          <w:szCs w:val="24"/>
        </w:rPr>
      </w:pPr>
    </w:p>
    <w:p w:rsidR="006633F7" w:rsidRDefault="006633F7" w:rsidP="001A3D2E">
      <w:pPr>
        <w:pStyle w:val="2"/>
        <w:widowControl/>
        <w:ind w:right="-1" w:firstLine="567"/>
        <w:jc w:val="right"/>
        <w:rPr>
          <w:sz w:val="24"/>
          <w:szCs w:val="24"/>
        </w:rPr>
      </w:pPr>
    </w:p>
    <w:p w:rsidR="006633F7" w:rsidRDefault="006633F7" w:rsidP="001A3D2E">
      <w:pPr>
        <w:pStyle w:val="2"/>
        <w:widowControl/>
        <w:ind w:right="-1" w:firstLine="567"/>
        <w:jc w:val="right"/>
        <w:rPr>
          <w:sz w:val="24"/>
          <w:szCs w:val="24"/>
        </w:rPr>
      </w:pPr>
    </w:p>
    <w:p w:rsidR="006633F7" w:rsidRDefault="006633F7" w:rsidP="001A3D2E">
      <w:pPr>
        <w:pStyle w:val="2"/>
        <w:widowControl/>
        <w:ind w:right="-1" w:firstLine="567"/>
        <w:jc w:val="right"/>
        <w:rPr>
          <w:sz w:val="24"/>
          <w:szCs w:val="24"/>
        </w:rPr>
      </w:pPr>
    </w:p>
    <w:p w:rsidR="006633F7" w:rsidRDefault="006633F7" w:rsidP="001A3D2E">
      <w:pPr>
        <w:pStyle w:val="2"/>
        <w:widowControl/>
        <w:ind w:right="-1" w:firstLine="567"/>
        <w:jc w:val="right"/>
        <w:rPr>
          <w:sz w:val="24"/>
          <w:szCs w:val="24"/>
        </w:rPr>
      </w:pPr>
    </w:p>
    <w:p w:rsidR="006633F7" w:rsidRDefault="006633F7" w:rsidP="001A3D2E">
      <w:pPr>
        <w:pStyle w:val="2"/>
        <w:widowControl/>
        <w:ind w:right="-1" w:firstLine="567"/>
        <w:jc w:val="right"/>
        <w:rPr>
          <w:sz w:val="24"/>
          <w:szCs w:val="24"/>
        </w:rPr>
      </w:pPr>
    </w:p>
    <w:p w:rsidR="006633F7" w:rsidRDefault="006633F7" w:rsidP="001A3D2E">
      <w:pPr>
        <w:pStyle w:val="2"/>
        <w:widowControl/>
        <w:ind w:right="-1" w:firstLine="567"/>
        <w:jc w:val="right"/>
        <w:rPr>
          <w:sz w:val="24"/>
          <w:szCs w:val="24"/>
        </w:rPr>
      </w:pPr>
    </w:p>
    <w:p w:rsidR="006633F7" w:rsidRDefault="006633F7" w:rsidP="001A3D2E">
      <w:pPr>
        <w:pStyle w:val="2"/>
        <w:widowControl/>
        <w:ind w:right="-1" w:firstLine="567"/>
        <w:jc w:val="right"/>
        <w:rPr>
          <w:sz w:val="24"/>
          <w:szCs w:val="24"/>
        </w:rPr>
      </w:pPr>
    </w:p>
    <w:p w:rsidR="006633F7" w:rsidRDefault="006633F7" w:rsidP="001A3D2E">
      <w:pPr>
        <w:pStyle w:val="2"/>
        <w:widowControl/>
        <w:ind w:right="-1" w:firstLine="567"/>
        <w:jc w:val="right"/>
        <w:rPr>
          <w:sz w:val="24"/>
          <w:szCs w:val="24"/>
        </w:rPr>
      </w:pPr>
    </w:p>
    <w:p w:rsidR="006633F7" w:rsidRDefault="006633F7" w:rsidP="001A3D2E">
      <w:pPr>
        <w:pStyle w:val="2"/>
        <w:widowControl/>
        <w:ind w:right="-1" w:firstLine="567"/>
        <w:jc w:val="right"/>
        <w:rPr>
          <w:sz w:val="24"/>
          <w:szCs w:val="24"/>
        </w:rPr>
      </w:pPr>
    </w:p>
    <w:p w:rsidR="006633F7" w:rsidRDefault="006633F7" w:rsidP="001A3D2E">
      <w:pPr>
        <w:pStyle w:val="2"/>
        <w:widowControl/>
        <w:ind w:right="-1" w:firstLine="567"/>
        <w:jc w:val="right"/>
        <w:rPr>
          <w:sz w:val="24"/>
          <w:szCs w:val="24"/>
        </w:rPr>
      </w:pPr>
    </w:p>
    <w:p w:rsidR="006633F7" w:rsidRDefault="006633F7" w:rsidP="001A3D2E">
      <w:pPr>
        <w:pStyle w:val="2"/>
        <w:widowControl/>
        <w:ind w:right="-1" w:firstLine="567"/>
        <w:jc w:val="right"/>
        <w:rPr>
          <w:sz w:val="24"/>
          <w:szCs w:val="24"/>
        </w:rPr>
      </w:pPr>
    </w:p>
    <w:p w:rsidR="006633F7" w:rsidRDefault="006633F7" w:rsidP="001A3D2E">
      <w:pPr>
        <w:pStyle w:val="2"/>
        <w:widowControl/>
        <w:ind w:right="-1" w:firstLine="567"/>
        <w:jc w:val="right"/>
        <w:rPr>
          <w:sz w:val="24"/>
          <w:szCs w:val="24"/>
        </w:rPr>
      </w:pPr>
    </w:p>
    <w:p w:rsidR="006633F7" w:rsidRDefault="006633F7" w:rsidP="001A3D2E">
      <w:pPr>
        <w:pStyle w:val="2"/>
        <w:widowControl/>
        <w:ind w:right="-1" w:firstLine="567"/>
        <w:jc w:val="right"/>
        <w:rPr>
          <w:sz w:val="24"/>
          <w:szCs w:val="24"/>
        </w:rPr>
      </w:pPr>
    </w:p>
    <w:p w:rsidR="006633F7" w:rsidRDefault="006633F7" w:rsidP="001A3D2E">
      <w:pPr>
        <w:pStyle w:val="2"/>
        <w:widowControl/>
        <w:ind w:right="-1" w:firstLine="567"/>
        <w:jc w:val="right"/>
        <w:rPr>
          <w:sz w:val="24"/>
          <w:szCs w:val="24"/>
        </w:rPr>
      </w:pPr>
    </w:p>
    <w:p w:rsidR="006633F7" w:rsidRDefault="006633F7" w:rsidP="001A3D2E">
      <w:pPr>
        <w:pStyle w:val="2"/>
        <w:widowControl/>
        <w:ind w:right="-1" w:firstLine="567"/>
        <w:jc w:val="right"/>
        <w:rPr>
          <w:sz w:val="24"/>
          <w:szCs w:val="24"/>
        </w:rPr>
      </w:pPr>
    </w:p>
    <w:p w:rsidR="006633F7" w:rsidRDefault="006633F7" w:rsidP="001A3D2E">
      <w:pPr>
        <w:pStyle w:val="2"/>
        <w:widowControl/>
        <w:ind w:right="-1" w:firstLine="567"/>
        <w:jc w:val="right"/>
        <w:rPr>
          <w:sz w:val="24"/>
          <w:szCs w:val="24"/>
        </w:rPr>
      </w:pPr>
    </w:p>
    <w:p w:rsidR="006633F7" w:rsidRDefault="006633F7" w:rsidP="001A3D2E">
      <w:pPr>
        <w:pStyle w:val="2"/>
        <w:widowControl/>
        <w:ind w:right="-1" w:firstLine="567"/>
        <w:jc w:val="right"/>
        <w:rPr>
          <w:sz w:val="24"/>
          <w:szCs w:val="24"/>
        </w:rPr>
      </w:pPr>
    </w:p>
    <w:p w:rsidR="006633F7" w:rsidRDefault="006633F7" w:rsidP="001A3D2E">
      <w:pPr>
        <w:pStyle w:val="2"/>
        <w:widowControl/>
        <w:ind w:right="-1" w:firstLine="567"/>
        <w:jc w:val="right"/>
        <w:rPr>
          <w:sz w:val="24"/>
          <w:szCs w:val="24"/>
        </w:rPr>
      </w:pPr>
    </w:p>
    <w:p w:rsidR="006633F7" w:rsidRDefault="006633F7" w:rsidP="001A3D2E">
      <w:pPr>
        <w:pStyle w:val="2"/>
        <w:widowControl/>
        <w:ind w:right="-1" w:firstLine="567"/>
        <w:jc w:val="right"/>
        <w:rPr>
          <w:sz w:val="24"/>
          <w:szCs w:val="24"/>
        </w:rPr>
      </w:pPr>
    </w:p>
    <w:p w:rsidR="006633F7" w:rsidRDefault="006633F7" w:rsidP="001A3D2E">
      <w:pPr>
        <w:pStyle w:val="2"/>
        <w:widowControl/>
        <w:ind w:right="-1" w:firstLine="567"/>
        <w:jc w:val="right"/>
        <w:rPr>
          <w:sz w:val="24"/>
          <w:szCs w:val="24"/>
        </w:rPr>
      </w:pPr>
    </w:p>
    <w:p w:rsidR="006633F7" w:rsidRDefault="006633F7" w:rsidP="001A3D2E">
      <w:pPr>
        <w:pStyle w:val="2"/>
        <w:widowControl/>
        <w:ind w:right="-1" w:firstLine="567"/>
        <w:jc w:val="right"/>
        <w:rPr>
          <w:sz w:val="24"/>
          <w:szCs w:val="24"/>
        </w:rPr>
      </w:pPr>
    </w:p>
    <w:p w:rsidR="006633F7" w:rsidRDefault="006633F7" w:rsidP="001A3D2E">
      <w:pPr>
        <w:pStyle w:val="2"/>
        <w:widowControl/>
        <w:ind w:right="-1" w:firstLine="567"/>
        <w:jc w:val="right"/>
        <w:rPr>
          <w:sz w:val="24"/>
          <w:szCs w:val="24"/>
        </w:rPr>
      </w:pPr>
    </w:p>
    <w:p w:rsidR="006633F7" w:rsidRDefault="006633F7" w:rsidP="001A3D2E">
      <w:pPr>
        <w:pStyle w:val="2"/>
        <w:widowControl/>
        <w:ind w:right="-1" w:firstLine="567"/>
        <w:jc w:val="right"/>
        <w:rPr>
          <w:sz w:val="24"/>
          <w:szCs w:val="24"/>
        </w:rPr>
      </w:pPr>
    </w:p>
    <w:p w:rsidR="006633F7" w:rsidRDefault="006633F7" w:rsidP="001A3D2E">
      <w:pPr>
        <w:pStyle w:val="2"/>
        <w:widowControl/>
        <w:ind w:right="-1" w:firstLine="567"/>
        <w:jc w:val="right"/>
        <w:rPr>
          <w:sz w:val="24"/>
          <w:szCs w:val="24"/>
        </w:rPr>
      </w:pPr>
    </w:p>
    <w:p w:rsidR="006633F7" w:rsidRDefault="006633F7" w:rsidP="001A3D2E">
      <w:pPr>
        <w:pStyle w:val="2"/>
        <w:widowControl/>
        <w:ind w:right="-1" w:firstLine="567"/>
        <w:jc w:val="right"/>
        <w:rPr>
          <w:sz w:val="24"/>
          <w:szCs w:val="24"/>
        </w:rPr>
      </w:pPr>
    </w:p>
    <w:p w:rsidR="006633F7" w:rsidRDefault="006633F7" w:rsidP="001A3D2E">
      <w:pPr>
        <w:pStyle w:val="2"/>
        <w:widowControl/>
        <w:ind w:right="-1" w:firstLine="567"/>
        <w:jc w:val="right"/>
        <w:rPr>
          <w:sz w:val="24"/>
          <w:szCs w:val="24"/>
        </w:rPr>
      </w:pPr>
    </w:p>
    <w:p w:rsidR="006633F7" w:rsidRDefault="006633F7" w:rsidP="001A3D2E">
      <w:pPr>
        <w:pStyle w:val="2"/>
        <w:widowControl/>
        <w:ind w:right="-1" w:firstLine="567"/>
        <w:jc w:val="right"/>
        <w:rPr>
          <w:sz w:val="24"/>
          <w:szCs w:val="24"/>
        </w:rPr>
      </w:pPr>
    </w:p>
    <w:p w:rsidR="006633F7" w:rsidRDefault="006633F7" w:rsidP="001A3D2E">
      <w:pPr>
        <w:pStyle w:val="2"/>
        <w:widowControl/>
        <w:ind w:right="-1" w:firstLine="567"/>
        <w:jc w:val="right"/>
        <w:rPr>
          <w:sz w:val="24"/>
          <w:szCs w:val="24"/>
        </w:rPr>
      </w:pPr>
    </w:p>
    <w:p w:rsidR="006633F7" w:rsidRDefault="006633F7" w:rsidP="001A3D2E">
      <w:pPr>
        <w:pStyle w:val="2"/>
        <w:widowControl/>
        <w:ind w:right="-1" w:firstLine="567"/>
        <w:jc w:val="right"/>
        <w:rPr>
          <w:sz w:val="24"/>
          <w:szCs w:val="24"/>
        </w:rPr>
      </w:pPr>
    </w:p>
    <w:p w:rsidR="006633F7" w:rsidRDefault="006633F7" w:rsidP="001A3D2E">
      <w:pPr>
        <w:pStyle w:val="2"/>
        <w:widowControl/>
        <w:ind w:right="-1" w:firstLine="567"/>
        <w:jc w:val="right"/>
        <w:rPr>
          <w:sz w:val="24"/>
          <w:szCs w:val="24"/>
        </w:rPr>
      </w:pPr>
    </w:p>
    <w:p w:rsidR="006633F7" w:rsidRDefault="006633F7" w:rsidP="001A3D2E">
      <w:pPr>
        <w:pStyle w:val="2"/>
        <w:widowControl/>
        <w:ind w:right="-1" w:firstLine="567"/>
        <w:jc w:val="right"/>
        <w:rPr>
          <w:sz w:val="24"/>
          <w:szCs w:val="24"/>
        </w:rPr>
      </w:pPr>
    </w:p>
    <w:p w:rsidR="006633F7" w:rsidRDefault="006633F7" w:rsidP="001A3D2E">
      <w:pPr>
        <w:pStyle w:val="2"/>
        <w:widowControl/>
        <w:ind w:right="-1" w:firstLine="567"/>
        <w:jc w:val="right"/>
        <w:rPr>
          <w:sz w:val="24"/>
          <w:szCs w:val="24"/>
        </w:rPr>
      </w:pPr>
    </w:p>
    <w:p w:rsidR="006633F7" w:rsidRDefault="006633F7" w:rsidP="001A3D2E">
      <w:pPr>
        <w:pStyle w:val="2"/>
        <w:widowControl/>
        <w:ind w:right="-1" w:firstLine="567"/>
        <w:jc w:val="right"/>
        <w:rPr>
          <w:sz w:val="24"/>
          <w:szCs w:val="24"/>
        </w:rPr>
      </w:pPr>
    </w:p>
    <w:p w:rsidR="00E82F0D" w:rsidRDefault="00E82F0D" w:rsidP="001A3D2E">
      <w:pPr>
        <w:pStyle w:val="2"/>
        <w:widowControl/>
        <w:ind w:right="-1" w:firstLine="567"/>
        <w:jc w:val="right"/>
        <w:rPr>
          <w:sz w:val="24"/>
          <w:szCs w:val="24"/>
        </w:rPr>
      </w:pPr>
    </w:p>
    <w:p w:rsidR="00E82F0D" w:rsidRDefault="00E82F0D" w:rsidP="001A3D2E">
      <w:pPr>
        <w:pStyle w:val="2"/>
        <w:widowControl/>
        <w:ind w:right="-1" w:firstLine="567"/>
        <w:jc w:val="right"/>
        <w:rPr>
          <w:sz w:val="24"/>
          <w:szCs w:val="24"/>
        </w:rPr>
      </w:pPr>
    </w:p>
    <w:p w:rsidR="00E82F0D" w:rsidRDefault="00E82F0D" w:rsidP="001A3D2E">
      <w:pPr>
        <w:pStyle w:val="2"/>
        <w:widowControl/>
        <w:ind w:right="-1" w:firstLine="567"/>
        <w:jc w:val="right"/>
        <w:rPr>
          <w:sz w:val="24"/>
          <w:szCs w:val="24"/>
        </w:rPr>
      </w:pPr>
    </w:p>
    <w:p w:rsidR="00B939E6" w:rsidRPr="00FA7E6A" w:rsidRDefault="00135830" w:rsidP="001A3D2E">
      <w:pPr>
        <w:pStyle w:val="2"/>
        <w:widowControl/>
        <w:ind w:right="-1" w:firstLine="567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="00B939E6" w:rsidRPr="00FA7E6A">
        <w:rPr>
          <w:sz w:val="24"/>
          <w:szCs w:val="24"/>
        </w:rPr>
        <w:t>РИЛОЖЕНИЕ 2</w:t>
      </w:r>
    </w:p>
    <w:p w:rsidR="00B939E6" w:rsidRPr="00FA7E6A" w:rsidRDefault="00B939E6" w:rsidP="00B939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A7E6A">
        <w:rPr>
          <w:rFonts w:ascii="Times New Roman" w:hAnsi="Times New Roman" w:cs="Times New Roman"/>
          <w:sz w:val="24"/>
          <w:szCs w:val="24"/>
        </w:rPr>
        <w:t xml:space="preserve">к решению Совета депутатов </w:t>
      </w:r>
    </w:p>
    <w:p w:rsidR="00B939E6" w:rsidRPr="00FA7E6A" w:rsidRDefault="00B939E6" w:rsidP="00B939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A7E6A">
        <w:rPr>
          <w:rFonts w:ascii="Times New Roman" w:hAnsi="Times New Roman" w:cs="Times New Roman"/>
          <w:sz w:val="24"/>
          <w:szCs w:val="24"/>
        </w:rPr>
        <w:t xml:space="preserve">Тракторозаводского района </w:t>
      </w:r>
    </w:p>
    <w:p w:rsidR="00B939E6" w:rsidRPr="00FA7E6A" w:rsidRDefault="00B939E6" w:rsidP="00B939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A7E6A">
        <w:rPr>
          <w:rFonts w:ascii="Times New Roman" w:hAnsi="Times New Roman" w:cs="Times New Roman"/>
          <w:sz w:val="24"/>
          <w:szCs w:val="24"/>
        </w:rPr>
        <w:t xml:space="preserve">от </w:t>
      </w:r>
      <w:r w:rsidR="00515CD1">
        <w:rPr>
          <w:rFonts w:ascii="Times New Roman" w:hAnsi="Times New Roman" w:cs="Times New Roman"/>
          <w:sz w:val="24"/>
          <w:szCs w:val="24"/>
        </w:rPr>
        <w:t xml:space="preserve"> </w:t>
      </w:r>
      <w:r w:rsidR="00E37475">
        <w:rPr>
          <w:rFonts w:ascii="Times New Roman" w:hAnsi="Times New Roman" w:cs="Times New Roman"/>
          <w:sz w:val="24"/>
          <w:szCs w:val="24"/>
        </w:rPr>
        <w:t>2</w:t>
      </w:r>
      <w:r w:rsidR="00FA142B">
        <w:rPr>
          <w:rFonts w:ascii="Times New Roman" w:hAnsi="Times New Roman" w:cs="Times New Roman"/>
          <w:sz w:val="24"/>
          <w:szCs w:val="24"/>
        </w:rPr>
        <w:t>2</w:t>
      </w:r>
      <w:r w:rsidRPr="00E91483">
        <w:rPr>
          <w:rFonts w:ascii="Times New Roman" w:hAnsi="Times New Roman" w:cs="Times New Roman"/>
          <w:sz w:val="24"/>
          <w:szCs w:val="24"/>
        </w:rPr>
        <w:t>.11.202</w:t>
      </w:r>
      <w:r w:rsidR="00515CD1" w:rsidRPr="00E91483">
        <w:rPr>
          <w:rFonts w:ascii="Times New Roman" w:hAnsi="Times New Roman" w:cs="Times New Roman"/>
          <w:sz w:val="24"/>
          <w:szCs w:val="24"/>
        </w:rPr>
        <w:t>2</w:t>
      </w:r>
      <w:r w:rsidRPr="00E91483">
        <w:rPr>
          <w:rFonts w:ascii="Times New Roman" w:hAnsi="Times New Roman" w:cs="Times New Roman"/>
          <w:sz w:val="24"/>
          <w:szCs w:val="24"/>
        </w:rPr>
        <w:t xml:space="preserve"> г. №</w:t>
      </w:r>
      <w:r w:rsidR="00E91483">
        <w:rPr>
          <w:rFonts w:ascii="Times New Roman" w:hAnsi="Times New Roman" w:cs="Times New Roman"/>
          <w:sz w:val="24"/>
          <w:szCs w:val="24"/>
        </w:rPr>
        <w:t xml:space="preserve"> 22/3</w:t>
      </w:r>
    </w:p>
    <w:p w:rsidR="00B939E6" w:rsidRPr="00FA7E6A" w:rsidRDefault="00B939E6" w:rsidP="00B939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39E6" w:rsidRPr="00FA7E6A" w:rsidRDefault="00B939E6" w:rsidP="00B939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7E6A">
        <w:rPr>
          <w:rFonts w:ascii="Times New Roman" w:hAnsi="Times New Roman" w:cs="Times New Roman"/>
          <w:b/>
          <w:bCs/>
          <w:sz w:val="24"/>
          <w:szCs w:val="24"/>
        </w:rPr>
        <w:t xml:space="preserve">Состав Оргкомитета по проведению публичных слушаний по проекту решения </w:t>
      </w:r>
    </w:p>
    <w:p w:rsidR="00B939E6" w:rsidRPr="00FA7E6A" w:rsidRDefault="00B939E6" w:rsidP="00B939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7E6A">
        <w:rPr>
          <w:rFonts w:ascii="Times New Roman" w:hAnsi="Times New Roman" w:cs="Times New Roman"/>
          <w:b/>
          <w:bCs/>
          <w:sz w:val="24"/>
          <w:szCs w:val="24"/>
        </w:rPr>
        <w:t xml:space="preserve">Совета депутатов Тракторозаводского района </w:t>
      </w:r>
    </w:p>
    <w:p w:rsidR="00B939E6" w:rsidRPr="00FA7E6A" w:rsidRDefault="00B939E6" w:rsidP="00B939E6">
      <w:pPr>
        <w:pStyle w:val="6"/>
        <w:spacing w:before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A7E6A">
        <w:rPr>
          <w:rFonts w:ascii="Times New Roman" w:hAnsi="Times New Roman" w:cs="Times New Roman"/>
          <w:b/>
          <w:bCs/>
          <w:i w:val="0"/>
          <w:sz w:val="24"/>
          <w:szCs w:val="24"/>
        </w:rPr>
        <w:t>«</w:t>
      </w:r>
      <w:r w:rsidRPr="00FA7E6A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О бюджете Тракторозаводского внутригородского района Челябинского городского округа с внутригородским делением на 202</w:t>
      </w:r>
      <w:r w:rsidR="00B27013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3</w:t>
      </w:r>
      <w:r w:rsidRPr="00FA7E6A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 год и на плановый период 202</w:t>
      </w:r>
      <w:r w:rsidR="00B27013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4</w:t>
      </w:r>
      <w:r w:rsidRPr="00FA7E6A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-202</w:t>
      </w:r>
      <w:r w:rsidR="00B27013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5</w:t>
      </w:r>
      <w:r w:rsidRPr="00FA7E6A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 годов</w:t>
      </w:r>
      <w:r w:rsidRPr="00FA7E6A">
        <w:rPr>
          <w:rFonts w:ascii="Times New Roman" w:hAnsi="Times New Roman" w:cs="Times New Roman"/>
          <w:b/>
          <w:bCs/>
          <w:i w:val="0"/>
          <w:sz w:val="24"/>
          <w:szCs w:val="24"/>
        </w:rPr>
        <w:t>»</w:t>
      </w:r>
    </w:p>
    <w:p w:rsidR="00B939E6" w:rsidRPr="00FA7E6A" w:rsidRDefault="00B939E6" w:rsidP="00B939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853" w:type="dxa"/>
        <w:tblInd w:w="-106" w:type="dxa"/>
        <w:tblLook w:val="00A0"/>
      </w:tblPr>
      <w:tblGrid>
        <w:gridCol w:w="753"/>
        <w:gridCol w:w="2155"/>
        <w:gridCol w:w="6945"/>
      </w:tblGrid>
      <w:tr w:rsidR="00B939E6" w:rsidRPr="00FA7E6A" w:rsidTr="00EE3084">
        <w:trPr>
          <w:trHeight w:val="567"/>
        </w:trPr>
        <w:tc>
          <w:tcPr>
            <w:tcW w:w="9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939E6" w:rsidRPr="00FA7E6A" w:rsidRDefault="00B939E6" w:rsidP="00EE30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7E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Председатель Оргкомитета</w:t>
            </w:r>
          </w:p>
        </w:tc>
      </w:tr>
      <w:tr w:rsidR="00B939E6" w:rsidRPr="00FA7E6A" w:rsidTr="00EE3084">
        <w:trPr>
          <w:trHeight w:val="567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39E6" w:rsidRPr="00FA7E6A" w:rsidRDefault="00B939E6" w:rsidP="00EE30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E6A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39E6" w:rsidRPr="00FA7E6A" w:rsidRDefault="00B939E6" w:rsidP="00EE30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E6A">
              <w:rPr>
                <w:rFonts w:ascii="Times New Roman" w:hAnsi="Times New Roman" w:cs="Times New Roman"/>
                <w:sz w:val="24"/>
                <w:szCs w:val="24"/>
              </w:rPr>
              <w:t>Горбунов В.А.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39E6" w:rsidRPr="00FA7E6A" w:rsidRDefault="00B939E6" w:rsidP="00EE3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E6A">
              <w:rPr>
                <w:rFonts w:ascii="Times New Roman" w:hAnsi="Times New Roman" w:cs="Times New Roman"/>
                <w:sz w:val="24"/>
                <w:szCs w:val="24"/>
              </w:rPr>
              <w:t xml:space="preserve">- Председатель Совета депутатов Тракторозаводского района; </w:t>
            </w:r>
          </w:p>
        </w:tc>
      </w:tr>
      <w:tr w:rsidR="00B939E6" w:rsidRPr="00FA7E6A" w:rsidTr="00EE3084">
        <w:trPr>
          <w:trHeight w:val="567"/>
        </w:trPr>
        <w:tc>
          <w:tcPr>
            <w:tcW w:w="9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939E6" w:rsidRPr="00FA7E6A" w:rsidRDefault="00B939E6" w:rsidP="00EE30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7E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Заместитель Председателя Оргкомитета:</w:t>
            </w:r>
          </w:p>
        </w:tc>
      </w:tr>
      <w:tr w:rsidR="00B939E6" w:rsidRPr="00FA7E6A" w:rsidTr="00EE3084">
        <w:trPr>
          <w:trHeight w:val="567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39E6" w:rsidRPr="00FA7E6A" w:rsidRDefault="00B939E6" w:rsidP="00EE30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E6A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39E6" w:rsidRPr="00FA7E6A" w:rsidRDefault="00B939E6" w:rsidP="00EE30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E6A">
              <w:rPr>
                <w:rFonts w:ascii="Times New Roman" w:hAnsi="Times New Roman" w:cs="Times New Roman"/>
                <w:sz w:val="24"/>
                <w:szCs w:val="24"/>
              </w:rPr>
              <w:t>Топоровский М.И.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39E6" w:rsidRPr="00FA7E6A" w:rsidRDefault="00B939E6" w:rsidP="00EE3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E6A">
              <w:rPr>
                <w:rFonts w:ascii="Times New Roman" w:hAnsi="Times New Roman" w:cs="Times New Roman"/>
                <w:sz w:val="24"/>
                <w:szCs w:val="24"/>
              </w:rPr>
              <w:t xml:space="preserve"> - Председатель постоянной комиссии по бюджету, налогам и муниципальному имуществу;</w:t>
            </w:r>
          </w:p>
          <w:p w:rsidR="00B939E6" w:rsidRPr="00FA7E6A" w:rsidRDefault="00B939E6" w:rsidP="00EE30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E6A">
              <w:rPr>
                <w:rFonts w:ascii="Times New Roman" w:hAnsi="Times New Roman" w:cs="Times New Roman"/>
                <w:sz w:val="24"/>
                <w:szCs w:val="24"/>
              </w:rPr>
              <w:t xml:space="preserve">депутат Совета депутатов Тракторозаводского района; </w:t>
            </w:r>
          </w:p>
        </w:tc>
      </w:tr>
      <w:tr w:rsidR="00B939E6" w:rsidRPr="00FA7E6A" w:rsidTr="00EE3084">
        <w:trPr>
          <w:trHeight w:val="567"/>
        </w:trPr>
        <w:tc>
          <w:tcPr>
            <w:tcW w:w="9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939E6" w:rsidRPr="00FA7E6A" w:rsidRDefault="00B939E6" w:rsidP="00EE30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7E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Секретарь Оргкомитета</w:t>
            </w:r>
          </w:p>
        </w:tc>
      </w:tr>
      <w:tr w:rsidR="00B939E6" w:rsidRPr="00FA7E6A" w:rsidTr="00EE3084">
        <w:trPr>
          <w:trHeight w:val="567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39E6" w:rsidRPr="00FA7E6A" w:rsidRDefault="00B939E6" w:rsidP="00EE30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E6A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39E6" w:rsidRPr="00FA7E6A" w:rsidRDefault="00B939E6" w:rsidP="00EE30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E6A">
              <w:rPr>
                <w:rFonts w:ascii="Times New Roman" w:hAnsi="Times New Roman" w:cs="Times New Roman"/>
                <w:sz w:val="24"/>
                <w:szCs w:val="24"/>
              </w:rPr>
              <w:t> Крикун М.М.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39E6" w:rsidRPr="00FA7E6A" w:rsidRDefault="00B939E6" w:rsidP="00EE3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E6A">
              <w:rPr>
                <w:rFonts w:ascii="Times New Roman" w:hAnsi="Times New Roman" w:cs="Times New Roman"/>
                <w:sz w:val="24"/>
                <w:szCs w:val="24"/>
              </w:rPr>
              <w:t xml:space="preserve"> - консультант-юрист организационно-правового отдела аппарата Совета депутатов Тракторозаводского района;</w:t>
            </w:r>
          </w:p>
        </w:tc>
      </w:tr>
      <w:tr w:rsidR="00B939E6" w:rsidRPr="00FA7E6A" w:rsidTr="00EE3084">
        <w:trPr>
          <w:trHeight w:val="567"/>
        </w:trPr>
        <w:tc>
          <w:tcPr>
            <w:tcW w:w="9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939E6" w:rsidRPr="00FA7E6A" w:rsidRDefault="00B939E6" w:rsidP="00EE30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7E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Оргкомитета:</w:t>
            </w:r>
          </w:p>
        </w:tc>
      </w:tr>
      <w:tr w:rsidR="00B939E6" w:rsidRPr="00FA7E6A" w:rsidTr="00EE3084">
        <w:trPr>
          <w:trHeight w:val="567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39E6" w:rsidRPr="00FA7E6A" w:rsidRDefault="00B939E6" w:rsidP="00EE30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E6A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39E6" w:rsidRPr="00FA7E6A" w:rsidRDefault="00B939E6" w:rsidP="00EE30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E6A">
              <w:rPr>
                <w:rFonts w:ascii="Times New Roman" w:hAnsi="Times New Roman" w:cs="Times New Roman"/>
                <w:sz w:val="24"/>
                <w:szCs w:val="24"/>
              </w:rPr>
              <w:t>Расулев Р.Т.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39E6" w:rsidRPr="00FA7E6A" w:rsidRDefault="00B939E6" w:rsidP="00EE3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E6A">
              <w:rPr>
                <w:rFonts w:ascii="Times New Roman" w:hAnsi="Times New Roman" w:cs="Times New Roman"/>
                <w:sz w:val="24"/>
                <w:szCs w:val="24"/>
              </w:rPr>
              <w:t>- заместитель Председателя Совета депутатов Тракторозаводского района;</w:t>
            </w:r>
          </w:p>
        </w:tc>
      </w:tr>
      <w:tr w:rsidR="00B939E6" w:rsidRPr="00FA7E6A" w:rsidTr="00EE3084">
        <w:trPr>
          <w:trHeight w:val="567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39E6" w:rsidRPr="00FA7E6A" w:rsidRDefault="00B939E6" w:rsidP="00EE30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E6A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39E6" w:rsidRPr="00FA7E6A" w:rsidRDefault="00B27013" w:rsidP="00B270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 А.В.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39E6" w:rsidRPr="00FA7E6A" w:rsidRDefault="00B939E6" w:rsidP="00EE3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E6A">
              <w:rPr>
                <w:rFonts w:ascii="Times New Roman" w:hAnsi="Times New Roman" w:cs="Times New Roman"/>
                <w:sz w:val="24"/>
                <w:szCs w:val="24"/>
              </w:rPr>
              <w:t>- Председатель  постоянной комиссии по местному самоуправлению и регламенту;</w:t>
            </w:r>
          </w:p>
          <w:p w:rsidR="00B939E6" w:rsidRPr="00FA7E6A" w:rsidRDefault="00B939E6" w:rsidP="00EE30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E6A">
              <w:rPr>
                <w:rFonts w:ascii="Times New Roman" w:hAnsi="Times New Roman" w:cs="Times New Roman"/>
                <w:sz w:val="24"/>
                <w:szCs w:val="24"/>
              </w:rPr>
              <w:t xml:space="preserve">депутат  Совета депутатов Тракторозаводского района;  </w:t>
            </w:r>
          </w:p>
        </w:tc>
      </w:tr>
      <w:tr w:rsidR="00B939E6" w:rsidRPr="00FA7E6A" w:rsidTr="00EE3084">
        <w:trPr>
          <w:trHeight w:val="567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39E6" w:rsidRPr="00FA7E6A" w:rsidRDefault="00B939E6" w:rsidP="00EE30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E6A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39E6" w:rsidRPr="00FA7E6A" w:rsidRDefault="00B939E6" w:rsidP="00EE30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E6A">
              <w:rPr>
                <w:rFonts w:ascii="Times New Roman" w:hAnsi="Times New Roman" w:cs="Times New Roman"/>
                <w:sz w:val="24"/>
                <w:szCs w:val="24"/>
              </w:rPr>
              <w:t>Емельянов В.Н.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39E6" w:rsidRPr="00FA7E6A" w:rsidRDefault="00B939E6" w:rsidP="00EE3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E6A">
              <w:rPr>
                <w:rFonts w:ascii="Times New Roman" w:hAnsi="Times New Roman" w:cs="Times New Roman"/>
                <w:sz w:val="24"/>
                <w:szCs w:val="24"/>
              </w:rPr>
              <w:t xml:space="preserve"> - Председатель постоянной комиссии по вопросам жилищно-коммунального хозяйства и благоустройства;</w:t>
            </w:r>
          </w:p>
          <w:p w:rsidR="00B939E6" w:rsidRPr="00FA7E6A" w:rsidRDefault="00B939E6" w:rsidP="00EE30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E6A">
              <w:rPr>
                <w:rFonts w:ascii="Times New Roman" w:hAnsi="Times New Roman" w:cs="Times New Roman"/>
                <w:sz w:val="24"/>
                <w:szCs w:val="24"/>
              </w:rPr>
              <w:t xml:space="preserve">депутат  Совета депутатов Тракторозаводского района; </w:t>
            </w:r>
          </w:p>
        </w:tc>
      </w:tr>
      <w:tr w:rsidR="00B939E6" w:rsidRPr="00FA7E6A" w:rsidTr="00EE3084">
        <w:trPr>
          <w:trHeight w:val="567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39E6" w:rsidRPr="00FA7E6A" w:rsidRDefault="00B939E6" w:rsidP="00EE30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E6A">
              <w:rPr>
                <w:rFonts w:ascii="Times New Roman" w:hAnsi="Times New Roman" w:cs="Times New Roman"/>
                <w:sz w:val="24"/>
                <w:szCs w:val="24"/>
              </w:rPr>
              <w:t>6)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39E6" w:rsidRPr="00FA7E6A" w:rsidRDefault="00B939E6" w:rsidP="00EE30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E6A">
              <w:rPr>
                <w:rFonts w:ascii="Times New Roman" w:hAnsi="Times New Roman" w:cs="Times New Roman"/>
                <w:sz w:val="24"/>
                <w:szCs w:val="24"/>
              </w:rPr>
              <w:t>Мхитарян В.Г.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39E6" w:rsidRPr="00FA7E6A" w:rsidRDefault="00B939E6" w:rsidP="00EE3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E6A">
              <w:rPr>
                <w:rFonts w:ascii="Times New Roman" w:hAnsi="Times New Roman" w:cs="Times New Roman"/>
                <w:sz w:val="24"/>
                <w:szCs w:val="24"/>
              </w:rPr>
              <w:t xml:space="preserve"> - Председатель постоянной комиссии по социальной политике и организации досуга населения;</w:t>
            </w:r>
          </w:p>
          <w:p w:rsidR="00B939E6" w:rsidRPr="00FA7E6A" w:rsidRDefault="00B939E6" w:rsidP="00EE30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E6A">
              <w:rPr>
                <w:rFonts w:ascii="Times New Roman" w:hAnsi="Times New Roman" w:cs="Times New Roman"/>
                <w:sz w:val="24"/>
                <w:szCs w:val="24"/>
              </w:rPr>
              <w:t xml:space="preserve">депутат  Совета депутатов Тракторозаводского района; </w:t>
            </w:r>
          </w:p>
        </w:tc>
      </w:tr>
      <w:tr w:rsidR="00B939E6" w:rsidRPr="00FA7E6A" w:rsidTr="00EE3084">
        <w:trPr>
          <w:trHeight w:val="567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39E6" w:rsidRPr="00FA7E6A" w:rsidRDefault="00B939E6" w:rsidP="00EE30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E6A">
              <w:rPr>
                <w:rFonts w:ascii="Times New Roman" w:hAnsi="Times New Roman" w:cs="Times New Roman"/>
                <w:sz w:val="24"/>
                <w:szCs w:val="24"/>
              </w:rPr>
              <w:t>7)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39E6" w:rsidRPr="00FA7E6A" w:rsidRDefault="00B939E6" w:rsidP="00EE30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E6A">
              <w:rPr>
                <w:rFonts w:ascii="Times New Roman" w:hAnsi="Times New Roman" w:cs="Times New Roman"/>
                <w:sz w:val="24"/>
                <w:szCs w:val="24"/>
              </w:rPr>
              <w:t>Сандаков А.С-Х.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39E6" w:rsidRPr="00FA7E6A" w:rsidRDefault="00B939E6" w:rsidP="00263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E6A">
              <w:rPr>
                <w:rFonts w:ascii="Times New Roman" w:hAnsi="Times New Roman" w:cs="Times New Roman"/>
                <w:sz w:val="24"/>
                <w:szCs w:val="24"/>
              </w:rPr>
              <w:t xml:space="preserve">- начальник отдела муниципальных закупок и финансов </w:t>
            </w:r>
            <w:r w:rsidR="002635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A7E6A">
              <w:rPr>
                <w:rFonts w:ascii="Times New Roman" w:hAnsi="Times New Roman" w:cs="Times New Roman"/>
                <w:sz w:val="24"/>
                <w:szCs w:val="24"/>
              </w:rPr>
              <w:t>дминистрации Тракторозаводского района (по согласованию);</w:t>
            </w:r>
          </w:p>
        </w:tc>
      </w:tr>
      <w:tr w:rsidR="00B939E6" w:rsidRPr="00FA7E6A" w:rsidTr="00EE3084">
        <w:trPr>
          <w:trHeight w:val="567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39E6" w:rsidRPr="00FA7E6A" w:rsidRDefault="00B939E6" w:rsidP="00EE30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E6A">
              <w:rPr>
                <w:rFonts w:ascii="Times New Roman" w:hAnsi="Times New Roman" w:cs="Times New Roman"/>
                <w:sz w:val="24"/>
                <w:szCs w:val="24"/>
              </w:rPr>
              <w:t>8)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39E6" w:rsidRPr="005421B1" w:rsidRDefault="002D0AC0" w:rsidP="00515C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D0AC0">
              <w:rPr>
                <w:rFonts w:ascii="Times New Roman" w:hAnsi="Times New Roman" w:cs="Times New Roman"/>
                <w:sz w:val="24"/>
                <w:szCs w:val="24"/>
              </w:rPr>
              <w:t>Грач</w:t>
            </w:r>
            <w:r w:rsidR="00515CD1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2D0AC0">
              <w:rPr>
                <w:rFonts w:ascii="Times New Roman" w:hAnsi="Times New Roman" w:cs="Times New Roman"/>
                <w:sz w:val="24"/>
                <w:szCs w:val="24"/>
              </w:rPr>
              <w:t>ва Е.Ю.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39E6" w:rsidRPr="00FA7E6A" w:rsidRDefault="00B939E6" w:rsidP="00EE3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E6A">
              <w:rPr>
                <w:rFonts w:ascii="Times New Roman" w:hAnsi="Times New Roman" w:cs="Times New Roman"/>
                <w:sz w:val="24"/>
                <w:szCs w:val="24"/>
              </w:rPr>
              <w:t xml:space="preserve">- заместитель начальника отдела муниципальных закупок и финансов </w:t>
            </w:r>
            <w:r w:rsidR="002635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A7E6A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Тракторозаводского района </w:t>
            </w:r>
          </w:p>
          <w:p w:rsidR="00B939E6" w:rsidRPr="00FA7E6A" w:rsidRDefault="00B939E6" w:rsidP="00EE30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E6A">
              <w:rPr>
                <w:rFonts w:ascii="Times New Roman" w:hAnsi="Times New Roman" w:cs="Times New Roman"/>
                <w:sz w:val="24"/>
                <w:szCs w:val="24"/>
              </w:rPr>
              <w:t>(по согласованию).</w:t>
            </w:r>
          </w:p>
        </w:tc>
      </w:tr>
    </w:tbl>
    <w:p w:rsidR="00B939E6" w:rsidRPr="00FA7E6A" w:rsidRDefault="00B939E6" w:rsidP="00B939E6">
      <w:pPr>
        <w:pStyle w:val="50"/>
        <w:keepNext/>
        <w:keepLines/>
        <w:shd w:val="clear" w:color="auto" w:fill="auto"/>
        <w:spacing w:before="0" w:line="240" w:lineRule="auto"/>
        <w:ind w:left="1800" w:right="20" w:firstLine="0"/>
        <w:jc w:val="right"/>
        <w:rPr>
          <w:rFonts w:cs="Times New Roman"/>
          <w:sz w:val="24"/>
          <w:szCs w:val="24"/>
        </w:rPr>
      </w:pPr>
      <w:bookmarkStart w:id="8" w:name="bookmark32"/>
    </w:p>
    <w:p w:rsidR="00B939E6" w:rsidRPr="00FA7E6A" w:rsidRDefault="00B939E6" w:rsidP="00B939E6">
      <w:pPr>
        <w:pStyle w:val="50"/>
        <w:keepNext/>
        <w:keepLines/>
        <w:shd w:val="clear" w:color="auto" w:fill="auto"/>
        <w:spacing w:before="0" w:line="240" w:lineRule="auto"/>
        <w:ind w:left="1800" w:right="20" w:firstLine="0"/>
        <w:jc w:val="right"/>
        <w:rPr>
          <w:rFonts w:cs="Times New Roman"/>
          <w:sz w:val="24"/>
          <w:szCs w:val="24"/>
        </w:rPr>
      </w:pPr>
    </w:p>
    <w:p w:rsidR="00B939E6" w:rsidRPr="00FA7E6A" w:rsidRDefault="00B939E6" w:rsidP="00B939E6">
      <w:pPr>
        <w:pStyle w:val="50"/>
        <w:keepNext/>
        <w:keepLines/>
        <w:shd w:val="clear" w:color="auto" w:fill="auto"/>
        <w:spacing w:before="0" w:line="240" w:lineRule="auto"/>
        <w:ind w:left="1800" w:right="20" w:firstLine="0"/>
        <w:jc w:val="right"/>
        <w:rPr>
          <w:rFonts w:cs="Times New Roman"/>
          <w:sz w:val="24"/>
          <w:szCs w:val="24"/>
        </w:rPr>
      </w:pPr>
    </w:p>
    <w:bookmarkEnd w:id="8"/>
    <w:p w:rsidR="00B939E6" w:rsidRPr="00FA7E6A" w:rsidRDefault="00B939E6" w:rsidP="00B939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7E6A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B939E6" w:rsidRPr="00FA7E6A" w:rsidRDefault="00B939E6" w:rsidP="00B939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7E6A">
        <w:rPr>
          <w:rFonts w:ascii="Times New Roman" w:hAnsi="Times New Roman" w:cs="Times New Roman"/>
          <w:sz w:val="24"/>
          <w:szCs w:val="24"/>
        </w:rPr>
        <w:t xml:space="preserve">Тракторозаводского района                                                                       </w:t>
      </w:r>
      <w:r w:rsidRPr="00FA7E6A">
        <w:rPr>
          <w:rFonts w:ascii="Times New Roman" w:hAnsi="Times New Roman" w:cs="Times New Roman"/>
          <w:b/>
          <w:bCs/>
          <w:sz w:val="24"/>
          <w:szCs w:val="24"/>
        </w:rPr>
        <w:t xml:space="preserve">               </w:t>
      </w:r>
      <w:r w:rsidRPr="00FA7E6A">
        <w:rPr>
          <w:rFonts w:ascii="Times New Roman" w:hAnsi="Times New Roman" w:cs="Times New Roman"/>
          <w:bCs/>
          <w:sz w:val="24"/>
          <w:szCs w:val="24"/>
        </w:rPr>
        <w:t>В.А. Горбунов</w:t>
      </w:r>
    </w:p>
    <w:p w:rsidR="00B939E6" w:rsidRPr="00FA7E6A" w:rsidRDefault="00B939E6" w:rsidP="00B939E6">
      <w:pPr>
        <w:pStyle w:val="70"/>
        <w:shd w:val="clear" w:color="auto" w:fill="auto"/>
        <w:spacing w:before="0" w:line="240" w:lineRule="auto"/>
        <w:ind w:right="20"/>
        <w:rPr>
          <w:rFonts w:cs="Times New Roman"/>
          <w:sz w:val="24"/>
          <w:szCs w:val="24"/>
        </w:rPr>
      </w:pPr>
    </w:p>
    <w:p w:rsidR="00B939E6" w:rsidRPr="00FA7E6A" w:rsidRDefault="00B939E6" w:rsidP="00B939E6">
      <w:pPr>
        <w:pStyle w:val="70"/>
        <w:shd w:val="clear" w:color="auto" w:fill="auto"/>
        <w:spacing w:before="0" w:line="240" w:lineRule="auto"/>
        <w:ind w:right="20"/>
        <w:rPr>
          <w:rFonts w:cs="Times New Roman"/>
          <w:sz w:val="24"/>
          <w:szCs w:val="24"/>
        </w:rPr>
      </w:pPr>
    </w:p>
    <w:p w:rsidR="00B939E6" w:rsidRPr="00FA7E6A" w:rsidRDefault="00B939E6" w:rsidP="00B939E6">
      <w:pPr>
        <w:pStyle w:val="70"/>
        <w:shd w:val="clear" w:color="auto" w:fill="auto"/>
        <w:spacing w:before="0" w:line="240" w:lineRule="auto"/>
        <w:ind w:right="20"/>
        <w:rPr>
          <w:rFonts w:cs="Times New Roman"/>
          <w:sz w:val="24"/>
          <w:szCs w:val="24"/>
        </w:rPr>
      </w:pPr>
    </w:p>
    <w:p w:rsidR="00B939E6" w:rsidRPr="00FA7E6A" w:rsidRDefault="00B939E6" w:rsidP="00B939E6">
      <w:pPr>
        <w:pStyle w:val="70"/>
        <w:shd w:val="clear" w:color="auto" w:fill="auto"/>
        <w:spacing w:before="0" w:line="240" w:lineRule="auto"/>
        <w:ind w:right="20"/>
        <w:rPr>
          <w:rFonts w:cs="Times New Roman"/>
          <w:sz w:val="24"/>
          <w:szCs w:val="24"/>
        </w:rPr>
      </w:pPr>
    </w:p>
    <w:p w:rsidR="00B939E6" w:rsidRDefault="00B939E6" w:rsidP="00B939E6">
      <w:pPr>
        <w:pStyle w:val="70"/>
        <w:shd w:val="clear" w:color="auto" w:fill="auto"/>
        <w:spacing w:before="0" w:line="240" w:lineRule="auto"/>
        <w:ind w:right="20"/>
        <w:rPr>
          <w:rFonts w:cs="Times New Roman"/>
          <w:sz w:val="24"/>
          <w:szCs w:val="24"/>
        </w:rPr>
      </w:pPr>
    </w:p>
    <w:p w:rsidR="001A3D2E" w:rsidRDefault="001A3D2E" w:rsidP="00B939E6">
      <w:pPr>
        <w:pStyle w:val="70"/>
        <w:shd w:val="clear" w:color="auto" w:fill="auto"/>
        <w:spacing w:before="0" w:line="240" w:lineRule="auto"/>
        <w:ind w:right="20"/>
        <w:rPr>
          <w:rFonts w:cs="Times New Roman"/>
          <w:sz w:val="24"/>
          <w:szCs w:val="24"/>
        </w:rPr>
      </w:pPr>
    </w:p>
    <w:p w:rsidR="00B939E6" w:rsidRPr="00FA7E6A" w:rsidRDefault="00B939E6" w:rsidP="00B939E6">
      <w:pPr>
        <w:pStyle w:val="70"/>
        <w:shd w:val="clear" w:color="auto" w:fill="auto"/>
        <w:spacing w:before="0" w:line="240" w:lineRule="auto"/>
        <w:ind w:right="20"/>
        <w:rPr>
          <w:rFonts w:cs="Times New Roman"/>
          <w:sz w:val="24"/>
          <w:szCs w:val="24"/>
        </w:rPr>
      </w:pPr>
      <w:r w:rsidRPr="00FA7E6A">
        <w:rPr>
          <w:rFonts w:cs="Times New Roman"/>
          <w:sz w:val="24"/>
          <w:szCs w:val="24"/>
        </w:rPr>
        <w:lastRenderedPageBreak/>
        <w:t>ПРИЛОЖЕНИЕ  3</w:t>
      </w:r>
    </w:p>
    <w:p w:rsidR="00B939E6" w:rsidRPr="00FA7E6A" w:rsidRDefault="00B939E6" w:rsidP="00B939E6">
      <w:pPr>
        <w:pStyle w:val="70"/>
        <w:shd w:val="clear" w:color="auto" w:fill="auto"/>
        <w:spacing w:before="0" w:line="240" w:lineRule="auto"/>
        <w:ind w:right="20"/>
        <w:rPr>
          <w:rFonts w:cs="Times New Roman"/>
          <w:sz w:val="24"/>
          <w:szCs w:val="24"/>
        </w:rPr>
      </w:pPr>
      <w:r w:rsidRPr="00FA7E6A">
        <w:rPr>
          <w:rFonts w:cs="Times New Roman"/>
          <w:sz w:val="24"/>
          <w:szCs w:val="24"/>
        </w:rPr>
        <w:t xml:space="preserve">к решению Совета депутатов </w:t>
      </w:r>
    </w:p>
    <w:p w:rsidR="00B939E6" w:rsidRPr="00FA7E6A" w:rsidRDefault="00B939E6" w:rsidP="00B939E6">
      <w:pPr>
        <w:pStyle w:val="70"/>
        <w:shd w:val="clear" w:color="auto" w:fill="auto"/>
        <w:spacing w:before="0" w:line="240" w:lineRule="auto"/>
        <w:ind w:right="20"/>
        <w:rPr>
          <w:rFonts w:cs="Times New Roman"/>
          <w:sz w:val="24"/>
          <w:szCs w:val="24"/>
        </w:rPr>
      </w:pPr>
      <w:r w:rsidRPr="00FA7E6A">
        <w:rPr>
          <w:rFonts w:cs="Times New Roman"/>
          <w:sz w:val="24"/>
          <w:szCs w:val="24"/>
        </w:rPr>
        <w:t>Тракторозаводского района</w:t>
      </w:r>
    </w:p>
    <w:p w:rsidR="00B939E6" w:rsidRPr="00FA7E6A" w:rsidRDefault="00E37475" w:rsidP="00B939E6">
      <w:pPr>
        <w:pStyle w:val="70"/>
        <w:shd w:val="clear" w:color="auto" w:fill="auto"/>
        <w:spacing w:before="0" w:line="240" w:lineRule="auto"/>
        <w:ind w:right="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</w:t>
      </w:r>
      <w:r w:rsidR="00B939E6" w:rsidRPr="00FA7E6A">
        <w:rPr>
          <w:rFonts w:cs="Times New Roman"/>
          <w:sz w:val="24"/>
          <w:szCs w:val="24"/>
        </w:rPr>
        <w:t>т</w:t>
      </w:r>
      <w:r>
        <w:rPr>
          <w:rFonts w:cs="Times New Roman"/>
          <w:sz w:val="24"/>
          <w:szCs w:val="24"/>
        </w:rPr>
        <w:t xml:space="preserve"> 2</w:t>
      </w:r>
      <w:r w:rsidR="00FA142B">
        <w:rPr>
          <w:rFonts w:cs="Times New Roman"/>
          <w:sz w:val="24"/>
          <w:szCs w:val="24"/>
        </w:rPr>
        <w:t>2</w:t>
      </w:r>
      <w:r w:rsidR="00A717A0" w:rsidRPr="006946D6">
        <w:rPr>
          <w:rFonts w:cs="Times New Roman"/>
          <w:sz w:val="24"/>
          <w:szCs w:val="24"/>
        </w:rPr>
        <w:t>.11.202</w:t>
      </w:r>
      <w:r w:rsidR="00515CD1" w:rsidRPr="006946D6">
        <w:rPr>
          <w:rFonts w:cs="Times New Roman"/>
          <w:sz w:val="24"/>
          <w:szCs w:val="24"/>
        </w:rPr>
        <w:t>2</w:t>
      </w:r>
      <w:r w:rsidR="00B939E6" w:rsidRPr="006946D6">
        <w:rPr>
          <w:rFonts w:cs="Times New Roman"/>
          <w:sz w:val="24"/>
          <w:szCs w:val="24"/>
        </w:rPr>
        <w:t xml:space="preserve"> г.  №</w:t>
      </w:r>
      <w:r w:rsidR="006946D6">
        <w:rPr>
          <w:rFonts w:cs="Times New Roman"/>
          <w:sz w:val="24"/>
          <w:szCs w:val="24"/>
        </w:rPr>
        <w:t xml:space="preserve"> 22/3</w:t>
      </w:r>
    </w:p>
    <w:p w:rsidR="00B939E6" w:rsidRPr="00FA7E6A" w:rsidRDefault="00B939E6" w:rsidP="00B939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7E6A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B939E6" w:rsidRPr="00FA7E6A" w:rsidRDefault="00B939E6" w:rsidP="00B939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7E6A">
        <w:rPr>
          <w:rFonts w:ascii="Times New Roman" w:hAnsi="Times New Roman" w:cs="Times New Roman"/>
          <w:b/>
          <w:bCs/>
          <w:sz w:val="24"/>
          <w:szCs w:val="24"/>
        </w:rPr>
        <w:t xml:space="preserve">учета предложений граждан по проекту решения </w:t>
      </w:r>
    </w:p>
    <w:p w:rsidR="00B939E6" w:rsidRPr="00FA7E6A" w:rsidRDefault="00B939E6" w:rsidP="00B939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7E6A">
        <w:rPr>
          <w:rFonts w:ascii="Times New Roman" w:hAnsi="Times New Roman" w:cs="Times New Roman"/>
          <w:b/>
          <w:bCs/>
          <w:sz w:val="24"/>
          <w:szCs w:val="24"/>
        </w:rPr>
        <w:t xml:space="preserve">Совета депутатов Тракторозаводского района </w:t>
      </w:r>
    </w:p>
    <w:p w:rsidR="00B939E6" w:rsidRPr="00FA7E6A" w:rsidRDefault="00B939E6" w:rsidP="00B939E6">
      <w:pPr>
        <w:pStyle w:val="6"/>
        <w:spacing w:before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7E6A">
        <w:rPr>
          <w:rFonts w:ascii="Times New Roman" w:hAnsi="Times New Roman" w:cs="Times New Roman"/>
          <w:b/>
          <w:bCs/>
          <w:i w:val="0"/>
          <w:sz w:val="24"/>
          <w:szCs w:val="24"/>
        </w:rPr>
        <w:t>«</w:t>
      </w:r>
      <w:r w:rsidRPr="00FA7E6A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О бюджете Тракторозаводского внутригородского района Челябинского городского округа с внутригородским делением на 202</w:t>
      </w:r>
      <w:r w:rsidR="00176A89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3</w:t>
      </w:r>
      <w:r w:rsidRPr="00FA7E6A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 год и на плановый период 202</w:t>
      </w:r>
      <w:r w:rsidR="00176A89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4</w:t>
      </w:r>
      <w:r w:rsidRPr="00FA7E6A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-202</w:t>
      </w:r>
      <w:r w:rsidR="00176A89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5</w:t>
      </w:r>
      <w:r w:rsidRPr="00FA7E6A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 годов</w:t>
      </w:r>
      <w:r w:rsidRPr="00FA7E6A">
        <w:rPr>
          <w:rFonts w:ascii="Times New Roman" w:hAnsi="Times New Roman" w:cs="Times New Roman"/>
          <w:b/>
          <w:bCs/>
          <w:i w:val="0"/>
          <w:sz w:val="24"/>
          <w:szCs w:val="24"/>
        </w:rPr>
        <w:t>»</w:t>
      </w:r>
    </w:p>
    <w:p w:rsidR="00B939E6" w:rsidRPr="00FA7E6A" w:rsidRDefault="00B939E6" w:rsidP="00B939E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939E6" w:rsidRPr="00FA7E6A" w:rsidRDefault="00B939E6" w:rsidP="00B939E6">
      <w:pPr>
        <w:pStyle w:val="6"/>
        <w:spacing w:before="0" w:line="240" w:lineRule="auto"/>
        <w:ind w:firstLine="708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FA7E6A">
        <w:rPr>
          <w:rFonts w:ascii="Times New Roman" w:hAnsi="Times New Roman" w:cs="Times New Roman"/>
          <w:i w:val="0"/>
          <w:color w:val="auto"/>
          <w:sz w:val="24"/>
          <w:szCs w:val="24"/>
        </w:rPr>
        <w:t>1. Предложения граждан по проекту решения Совета депутатов Тракторозаводского района «О бюджете Тракторозаводского внутригородского района Челябинского городского округа с внутригородским делением на 202</w:t>
      </w:r>
      <w:r w:rsidR="00176A89">
        <w:rPr>
          <w:rFonts w:ascii="Times New Roman" w:hAnsi="Times New Roman" w:cs="Times New Roman"/>
          <w:i w:val="0"/>
          <w:color w:val="auto"/>
          <w:sz w:val="24"/>
          <w:szCs w:val="24"/>
        </w:rPr>
        <w:t>3</w:t>
      </w:r>
      <w:r w:rsidRPr="00FA7E6A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год и на плановый период 202</w:t>
      </w:r>
      <w:r w:rsidR="00176A89">
        <w:rPr>
          <w:rFonts w:ascii="Times New Roman" w:hAnsi="Times New Roman" w:cs="Times New Roman"/>
          <w:i w:val="0"/>
          <w:color w:val="auto"/>
          <w:sz w:val="24"/>
          <w:szCs w:val="24"/>
        </w:rPr>
        <w:t>4</w:t>
      </w:r>
      <w:r w:rsidRPr="00FA7E6A">
        <w:rPr>
          <w:rFonts w:ascii="Times New Roman" w:hAnsi="Times New Roman" w:cs="Times New Roman"/>
          <w:i w:val="0"/>
          <w:color w:val="auto"/>
          <w:sz w:val="24"/>
          <w:szCs w:val="24"/>
        </w:rPr>
        <w:t>-202</w:t>
      </w:r>
      <w:r w:rsidR="00176A89">
        <w:rPr>
          <w:rFonts w:ascii="Times New Roman" w:hAnsi="Times New Roman" w:cs="Times New Roman"/>
          <w:i w:val="0"/>
          <w:color w:val="auto"/>
          <w:sz w:val="24"/>
          <w:szCs w:val="24"/>
        </w:rPr>
        <w:t>5</w:t>
      </w:r>
      <w:r w:rsidRPr="00FA7E6A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годов»,  принимаются со дня опубликования проекта в газете «Вечерний Челябинск» - источнике опубликования муниципальных правовых актов органов местного самоуправления Тракторозаводского района и на официальном сайте администрации Тракторозаводского района в сети «Интернет». </w:t>
      </w:r>
    </w:p>
    <w:p w:rsidR="00B939E6" w:rsidRPr="00FA7E6A" w:rsidRDefault="00B939E6" w:rsidP="00B939E6">
      <w:pPr>
        <w:pStyle w:val="6"/>
        <w:spacing w:before="0" w:line="240" w:lineRule="auto"/>
        <w:ind w:firstLine="708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FA7E6A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2. Предложения граждан по проекту решения подаются в письменной форме с указанием контактной информации (фамилия, имя, отчество, место жительства, телефон, место работы или учебы) в аппарат Совета депутатов Тракторозаводского района по адресу: г. Челябинск, ул. Горького, д. 10, кабинет № 25, либо на адрес электронной почты </w:t>
      </w:r>
      <w:hyperlink r:id="rId11" w:history="1">
        <w:r w:rsidRPr="00FA7E6A">
          <w:rPr>
            <w:rStyle w:val="a9"/>
            <w:rFonts w:ascii="Times New Roman" w:hAnsi="Times New Roman" w:cs="Times New Roman"/>
            <w:i w:val="0"/>
            <w:sz w:val="24"/>
            <w:szCs w:val="24"/>
            <w:u w:val="none"/>
            <w:lang w:val="en-US"/>
          </w:rPr>
          <w:t>sovetdep</w:t>
        </w:r>
        <w:r w:rsidRPr="00FA7E6A">
          <w:rPr>
            <w:rStyle w:val="a9"/>
            <w:rFonts w:ascii="Times New Roman" w:hAnsi="Times New Roman" w:cs="Times New Roman"/>
            <w:i w:val="0"/>
            <w:sz w:val="24"/>
            <w:szCs w:val="24"/>
            <w:u w:val="none"/>
          </w:rPr>
          <w:t>_</w:t>
        </w:r>
        <w:r w:rsidRPr="00FA7E6A">
          <w:rPr>
            <w:rStyle w:val="a9"/>
            <w:rFonts w:ascii="Times New Roman" w:hAnsi="Times New Roman" w:cs="Times New Roman"/>
            <w:i w:val="0"/>
            <w:sz w:val="24"/>
            <w:szCs w:val="24"/>
            <w:u w:val="none"/>
            <w:lang w:val="en-US"/>
          </w:rPr>
          <w:t>tzr</w:t>
        </w:r>
        <w:r w:rsidRPr="00FA7E6A">
          <w:rPr>
            <w:rStyle w:val="a9"/>
            <w:rFonts w:ascii="Times New Roman" w:hAnsi="Times New Roman" w:cs="Times New Roman"/>
            <w:i w:val="0"/>
            <w:sz w:val="24"/>
            <w:szCs w:val="24"/>
            <w:u w:val="none"/>
          </w:rPr>
          <w:t>@</w:t>
        </w:r>
        <w:r w:rsidRPr="00FA7E6A">
          <w:rPr>
            <w:rStyle w:val="a9"/>
            <w:rFonts w:ascii="Times New Roman" w:hAnsi="Times New Roman" w:cs="Times New Roman"/>
            <w:i w:val="0"/>
            <w:sz w:val="24"/>
            <w:szCs w:val="24"/>
            <w:u w:val="none"/>
            <w:lang w:val="en-US"/>
          </w:rPr>
          <w:t>mail</w:t>
        </w:r>
        <w:r w:rsidRPr="00FA7E6A">
          <w:rPr>
            <w:rStyle w:val="a9"/>
            <w:rFonts w:ascii="Times New Roman" w:hAnsi="Times New Roman" w:cs="Times New Roman"/>
            <w:i w:val="0"/>
            <w:sz w:val="24"/>
            <w:szCs w:val="24"/>
            <w:u w:val="none"/>
          </w:rPr>
          <w:t>.</w:t>
        </w:r>
        <w:r w:rsidRPr="00FA7E6A">
          <w:rPr>
            <w:rStyle w:val="a9"/>
            <w:rFonts w:ascii="Times New Roman" w:hAnsi="Times New Roman" w:cs="Times New Roman"/>
            <w:i w:val="0"/>
            <w:sz w:val="24"/>
            <w:szCs w:val="24"/>
            <w:u w:val="none"/>
            <w:lang w:val="en-US"/>
          </w:rPr>
          <w:t>ru</w:t>
        </w:r>
      </w:hyperlink>
      <w:r w:rsidRPr="00FA7E6A">
        <w:rPr>
          <w:rFonts w:ascii="Times New Roman" w:hAnsi="Times New Roman" w:cs="Times New Roman"/>
          <w:i w:val="0"/>
          <w:color w:val="auto"/>
          <w:sz w:val="24"/>
          <w:szCs w:val="24"/>
        </w:rPr>
        <w:t>,  где регистрируются и передаются на рассмотрение Оргкомитету по проведению публичных слушаний по проекту решения Совета депутатов Тракторозаводского района «О бюджете Тракторозаводского  внутригородского района Челябинского городского округа с внутригородским делением на 202</w:t>
      </w:r>
      <w:r w:rsidR="00176A89">
        <w:rPr>
          <w:rFonts w:ascii="Times New Roman" w:hAnsi="Times New Roman" w:cs="Times New Roman"/>
          <w:i w:val="0"/>
          <w:color w:val="auto"/>
          <w:sz w:val="24"/>
          <w:szCs w:val="24"/>
        </w:rPr>
        <w:t>3</w:t>
      </w:r>
      <w:r w:rsidRPr="00FA7E6A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год и на плановый период 202</w:t>
      </w:r>
      <w:r w:rsidR="00176A89">
        <w:rPr>
          <w:rFonts w:ascii="Times New Roman" w:hAnsi="Times New Roman" w:cs="Times New Roman"/>
          <w:i w:val="0"/>
          <w:color w:val="auto"/>
          <w:sz w:val="24"/>
          <w:szCs w:val="24"/>
        </w:rPr>
        <w:t>4</w:t>
      </w:r>
      <w:r w:rsidRPr="00FA7E6A">
        <w:rPr>
          <w:rFonts w:ascii="Times New Roman" w:hAnsi="Times New Roman" w:cs="Times New Roman"/>
          <w:i w:val="0"/>
          <w:color w:val="auto"/>
          <w:sz w:val="24"/>
          <w:szCs w:val="24"/>
        </w:rPr>
        <w:t>-202</w:t>
      </w:r>
      <w:r w:rsidR="00176A89">
        <w:rPr>
          <w:rFonts w:ascii="Times New Roman" w:hAnsi="Times New Roman" w:cs="Times New Roman"/>
          <w:i w:val="0"/>
          <w:color w:val="auto"/>
          <w:sz w:val="24"/>
          <w:szCs w:val="24"/>
        </w:rPr>
        <w:t>5</w:t>
      </w:r>
      <w:r w:rsidRPr="00FA7E6A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годов</w:t>
      </w:r>
      <w:r w:rsidRPr="00FA7E6A">
        <w:rPr>
          <w:rFonts w:ascii="Times New Roman" w:hAnsi="Times New Roman" w:cs="Times New Roman"/>
          <w:i w:val="0"/>
          <w:sz w:val="24"/>
          <w:szCs w:val="24"/>
        </w:rPr>
        <w:t>».</w:t>
      </w:r>
    </w:p>
    <w:p w:rsidR="00B939E6" w:rsidRPr="00FA7E6A" w:rsidRDefault="00B939E6" w:rsidP="00B939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E6A">
        <w:rPr>
          <w:rFonts w:ascii="Times New Roman" w:hAnsi="Times New Roman" w:cs="Times New Roman"/>
          <w:sz w:val="24"/>
          <w:szCs w:val="24"/>
        </w:rPr>
        <w:t>Предложения должны касаться исключительно вопроса публичных слушаний, соот</w:t>
      </w:r>
      <w:r w:rsidRPr="00FA7E6A">
        <w:rPr>
          <w:rFonts w:ascii="Times New Roman" w:hAnsi="Times New Roman" w:cs="Times New Roman"/>
          <w:sz w:val="24"/>
          <w:szCs w:val="24"/>
        </w:rPr>
        <w:softHyphen/>
        <w:t>ветствовать законодательству, содержать мотивированное обоснование.</w:t>
      </w:r>
    </w:p>
    <w:p w:rsidR="00B939E6" w:rsidRPr="00FA7E6A" w:rsidRDefault="00B939E6" w:rsidP="00B939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E6A">
        <w:rPr>
          <w:rFonts w:ascii="Times New Roman" w:hAnsi="Times New Roman" w:cs="Times New Roman"/>
          <w:sz w:val="24"/>
          <w:szCs w:val="24"/>
        </w:rPr>
        <w:t>3. Граждане, имеющие предложения по вопросу публичных слушаний, направляют свои предложения в письменной форме в срок не позднее 5-ти рабочих дней до дня проведения публичных слушаний.</w:t>
      </w:r>
    </w:p>
    <w:p w:rsidR="00B939E6" w:rsidRPr="00FA7E6A" w:rsidRDefault="00B939E6" w:rsidP="00B939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E6A">
        <w:rPr>
          <w:rFonts w:ascii="Times New Roman" w:hAnsi="Times New Roman" w:cs="Times New Roman"/>
          <w:sz w:val="24"/>
          <w:szCs w:val="24"/>
        </w:rPr>
        <w:t>4. Поступившие предложения систематизируются и представляются участникам публичных слушаний в составе материалов публичных слушаний.</w:t>
      </w:r>
    </w:p>
    <w:p w:rsidR="00B939E6" w:rsidRPr="00FA7E6A" w:rsidRDefault="00B939E6" w:rsidP="00B939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39E6" w:rsidRPr="00FA7E6A" w:rsidRDefault="00B939E6" w:rsidP="00B939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39E6" w:rsidRPr="00FA7E6A" w:rsidRDefault="00B939E6" w:rsidP="00B939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39E6" w:rsidRPr="00FA7E6A" w:rsidRDefault="00B939E6" w:rsidP="00B939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7E6A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B939E6" w:rsidRPr="00FA7E6A" w:rsidRDefault="00B939E6" w:rsidP="00B939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7E6A">
        <w:rPr>
          <w:rFonts w:ascii="Times New Roman" w:hAnsi="Times New Roman" w:cs="Times New Roman"/>
          <w:sz w:val="24"/>
          <w:szCs w:val="24"/>
        </w:rPr>
        <w:t>Тракторозаводского района                                                                                        В.А. Горбунов</w:t>
      </w:r>
    </w:p>
    <w:p w:rsidR="00B939E6" w:rsidRPr="00FA7E6A" w:rsidRDefault="00B939E6" w:rsidP="00B939E6">
      <w:pPr>
        <w:pStyle w:val="70"/>
        <w:shd w:val="clear" w:color="auto" w:fill="auto"/>
        <w:spacing w:before="0" w:line="240" w:lineRule="auto"/>
        <w:ind w:right="20"/>
        <w:rPr>
          <w:rFonts w:cs="Times New Roman"/>
          <w:sz w:val="24"/>
          <w:szCs w:val="24"/>
        </w:rPr>
      </w:pPr>
    </w:p>
    <w:p w:rsidR="00B939E6" w:rsidRPr="00FA7E6A" w:rsidRDefault="00B939E6" w:rsidP="00B939E6">
      <w:pPr>
        <w:pStyle w:val="70"/>
        <w:shd w:val="clear" w:color="auto" w:fill="auto"/>
        <w:spacing w:before="0" w:line="240" w:lineRule="auto"/>
        <w:ind w:right="20"/>
        <w:rPr>
          <w:rFonts w:cs="Times New Roman"/>
          <w:sz w:val="24"/>
          <w:szCs w:val="24"/>
        </w:rPr>
      </w:pPr>
    </w:p>
    <w:p w:rsidR="00B939E6" w:rsidRPr="00FA7E6A" w:rsidRDefault="00B939E6" w:rsidP="00B939E6">
      <w:pPr>
        <w:pStyle w:val="70"/>
        <w:shd w:val="clear" w:color="auto" w:fill="auto"/>
        <w:spacing w:before="0" w:line="240" w:lineRule="auto"/>
        <w:ind w:right="20"/>
        <w:rPr>
          <w:rFonts w:cs="Times New Roman"/>
          <w:sz w:val="24"/>
          <w:szCs w:val="24"/>
        </w:rPr>
      </w:pPr>
    </w:p>
    <w:p w:rsidR="00B939E6" w:rsidRPr="00FA7E6A" w:rsidRDefault="00B939E6" w:rsidP="00B939E6">
      <w:pPr>
        <w:pStyle w:val="70"/>
        <w:shd w:val="clear" w:color="auto" w:fill="auto"/>
        <w:spacing w:before="0" w:line="240" w:lineRule="auto"/>
        <w:ind w:right="20"/>
        <w:rPr>
          <w:rFonts w:cs="Times New Roman"/>
          <w:sz w:val="24"/>
          <w:szCs w:val="24"/>
        </w:rPr>
      </w:pPr>
    </w:p>
    <w:p w:rsidR="00B939E6" w:rsidRPr="00FA7E6A" w:rsidRDefault="00B939E6" w:rsidP="00B939E6">
      <w:pPr>
        <w:pStyle w:val="70"/>
        <w:shd w:val="clear" w:color="auto" w:fill="auto"/>
        <w:spacing w:before="0" w:line="240" w:lineRule="auto"/>
        <w:ind w:right="20"/>
        <w:rPr>
          <w:rFonts w:cs="Times New Roman"/>
          <w:sz w:val="24"/>
          <w:szCs w:val="24"/>
        </w:rPr>
      </w:pPr>
    </w:p>
    <w:p w:rsidR="00B939E6" w:rsidRPr="00FA7E6A" w:rsidRDefault="00B939E6" w:rsidP="00B939E6">
      <w:pPr>
        <w:pStyle w:val="70"/>
        <w:shd w:val="clear" w:color="auto" w:fill="auto"/>
        <w:spacing w:before="0" w:line="240" w:lineRule="auto"/>
        <w:ind w:right="20"/>
        <w:rPr>
          <w:rFonts w:cs="Times New Roman"/>
          <w:sz w:val="24"/>
          <w:szCs w:val="24"/>
        </w:rPr>
      </w:pPr>
    </w:p>
    <w:p w:rsidR="00B939E6" w:rsidRPr="00FA7E6A" w:rsidRDefault="00B939E6" w:rsidP="00B939E6">
      <w:pPr>
        <w:pStyle w:val="70"/>
        <w:shd w:val="clear" w:color="auto" w:fill="auto"/>
        <w:spacing w:before="0" w:line="240" w:lineRule="auto"/>
        <w:ind w:right="20"/>
        <w:rPr>
          <w:rFonts w:cs="Times New Roman"/>
          <w:sz w:val="24"/>
          <w:szCs w:val="24"/>
        </w:rPr>
      </w:pPr>
    </w:p>
    <w:p w:rsidR="00B939E6" w:rsidRPr="00FA7E6A" w:rsidRDefault="00B939E6" w:rsidP="00B939E6">
      <w:pPr>
        <w:pStyle w:val="70"/>
        <w:shd w:val="clear" w:color="auto" w:fill="auto"/>
        <w:spacing w:before="0" w:line="240" w:lineRule="auto"/>
        <w:ind w:right="20"/>
        <w:rPr>
          <w:rFonts w:cs="Times New Roman"/>
          <w:sz w:val="24"/>
          <w:szCs w:val="24"/>
        </w:rPr>
      </w:pPr>
    </w:p>
    <w:p w:rsidR="00B939E6" w:rsidRDefault="00B939E6" w:rsidP="00B939E6">
      <w:pPr>
        <w:pStyle w:val="70"/>
        <w:shd w:val="clear" w:color="auto" w:fill="auto"/>
        <w:spacing w:before="0" w:line="240" w:lineRule="auto"/>
        <w:ind w:right="20"/>
        <w:rPr>
          <w:rFonts w:cs="Times New Roman"/>
          <w:sz w:val="24"/>
          <w:szCs w:val="24"/>
        </w:rPr>
      </w:pPr>
    </w:p>
    <w:p w:rsidR="001A3D2E" w:rsidRPr="00FA7E6A" w:rsidRDefault="001A3D2E" w:rsidP="00B939E6">
      <w:pPr>
        <w:pStyle w:val="70"/>
        <w:shd w:val="clear" w:color="auto" w:fill="auto"/>
        <w:spacing w:before="0" w:line="240" w:lineRule="auto"/>
        <w:ind w:right="20"/>
        <w:rPr>
          <w:rFonts w:cs="Times New Roman"/>
          <w:sz w:val="24"/>
          <w:szCs w:val="24"/>
        </w:rPr>
      </w:pPr>
    </w:p>
    <w:p w:rsidR="00B939E6" w:rsidRPr="00FA7E6A" w:rsidRDefault="00B939E6" w:rsidP="00B939E6">
      <w:pPr>
        <w:pStyle w:val="70"/>
        <w:shd w:val="clear" w:color="auto" w:fill="auto"/>
        <w:spacing w:before="0" w:line="240" w:lineRule="auto"/>
        <w:ind w:right="20"/>
        <w:rPr>
          <w:rFonts w:cs="Times New Roman"/>
          <w:sz w:val="24"/>
          <w:szCs w:val="24"/>
        </w:rPr>
      </w:pPr>
    </w:p>
    <w:p w:rsidR="00B939E6" w:rsidRPr="00FA7E6A" w:rsidRDefault="00B939E6" w:rsidP="00B939E6">
      <w:pPr>
        <w:pStyle w:val="70"/>
        <w:shd w:val="clear" w:color="auto" w:fill="auto"/>
        <w:spacing w:before="0" w:line="240" w:lineRule="auto"/>
        <w:ind w:right="20"/>
        <w:rPr>
          <w:rFonts w:cs="Times New Roman"/>
          <w:sz w:val="24"/>
          <w:szCs w:val="24"/>
        </w:rPr>
      </w:pPr>
    </w:p>
    <w:p w:rsidR="00B939E6" w:rsidRPr="00FA7E6A" w:rsidRDefault="00B939E6" w:rsidP="00B939E6">
      <w:pPr>
        <w:pStyle w:val="70"/>
        <w:shd w:val="clear" w:color="auto" w:fill="auto"/>
        <w:spacing w:before="0" w:line="240" w:lineRule="auto"/>
        <w:ind w:right="20"/>
        <w:rPr>
          <w:rFonts w:cs="Times New Roman"/>
          <w:sz w:val="24"/>
          <w:szCs w:val="24"/>
        </w:rPr>
      </w:pPr>
    </w:p>
    <w:p w:rsidR="00B939E6" w:rsidRPr="00FA7E6A" w:rsidRDefault="00B939E6" w:rsidP="00B939E6">
      <w:pPr>
        <w:pStyle w:val="70"/>
        <w:shd w:val="clear" w:color="auto" w:fill="auto"/>
        <w:spacing w:before="0" w:line="240" w:lineRule="auto"/>
        <w:ind w:right="20"/>
        <w:rPr>
          <w:rFonts w:cs="Times New Roman"/>
          <w:sz w:val="24"/>
          <w:szCs w:val="24"/>
        </w:rPr>
      </w:pPr>
    </w:p>
    <w:p w:rsidR="00B939E6" w:rsidRDefault="00B939E6" w:rsidP="00B939E6">
      <w:pPr>
        <w:pStyle w:val="70"/>
        <w:shd w:val="clear" w:color="auto" w:fill="auto"/>
        <w:spacing w:before="0" w:line="240" w:lineRule="auto"/>
        <w:ind w:right="20"/>
        <w:rPr>
          <w:rFonts w:cs="Times New Roman"/>
          <w:sz w:val="24"/>
          <w:szCs w:val="24"/>
        </w:rPr>
      </w:pPr>
    </w:p>
    <w:p w:rsidR="00B939E6" w:rsidRPr="00FA7E6A" w:rsidRDefault="00B939E6" w:rsidP="00B939E6">
      <w:pPr>
        <w:pStyle w:val="70"/>
        <w:shd w:val="clear" w:color="auto" w:fill="auto"/>
        <w:spacing w:before="0" w:line="240" w:lineRule="auto"/>
        <w:ind w:right="20"/>
        <w:rPr>
          <w:rFonts w:cs="Times New Roman"/>
          <w:sz w:val="24"/>
          <w:szCs w:val="24"/>
        </w:rPr>
      </w:pPr>
      <w:r w:rsidRPr="00FA7E6A">
        <w:rPr>
          <w:rFonts w:cs="Times New Roman"/>
          <w:sz w:val="24"/>
          <w:szCs w:val="24"/>
        </w:rPr>
        <w:lastRenderedPageBreak/>
        <w:t>ПРИЛОЖЕНИЕ 4</w:t>
      </w:r>
    </w:p>
    <w:p w:rsidR="00B939E6" w:rsidRPr="00FA7E6A" w:rsidRDefault="00B939E6" w:rsidP="00B939E6">
      <w:pPr>
        <w:pStyle w:val="70"/>
        <w:shd w:val="clear" w:color="auto" w:fill="auto"/>
        <w:spacing w:before="0" w:line="240" w:lineRule="auto"/>
        <w:ind w:right="20"/>
        <w:rPr>
          <w:rFonts w:cs="Times New Roman"/>
          <w:sz w:val="24"/>
          <w:szCs w:val="24"/>
        </w:rPr>
      </w:pPr>
      <w:r w:rsidRPr="00FA7E6A">
        <w:rPr>
          <w:rFonts w:cs="Times New Roman"/>
          <w:sz w:val="24"/>
          <w:szCs w:val="24"/>
        </w:rPr>
        <w:t xml:space="preserve">к решению Совета депутатов </w:t>
      </w:r>
    </w:p>
    <w:p w:rsidR="00B939E6" w:rsidRPr="00FA7E6A" w:rsidRDefault="00B939E6" w:rsidP="00B939E6">
      <w:pPr>
        <w:pStyle w:val="70"/>
        <w:shd w:val="clear" w:color="auto" w:fill="auto"/>
        <w:spacing w:before="0" w:line="240" w:lineRule="auto"/>
        <w:ind w:right="20"/>
        <w:rPr>
          <w:rFonts w:cs="Times New Roman"/>
          <w:sz w:val="24"/>
          <w:szCs w:val="24"/>
        </w:rPr>
      </w:pPr>
      <w:r w:rsidRPr="00FA7E6A">
        <w:rPr>
          <w:rFonts w:cs="Times New Roman"/>
          <w:sz w:val="24"/>
          <w:szCs w:val="24"/>
        </w:rPr>
        <w:t>Тракторозаводского района</w:t>
      </w:r>
    </w:p>
    <w:p w:rsidR="00B939E6" w:rsidRPr="00FA7E6A" w:rsidRDefault="00B939E6" w:rsidP="00B939E6">
      <w:pPr>
        <w:pStyle w:val="70"/>
        <w:shd w:val="clear" w:color="auto" w:fill="auto"/>
        <w:spacing w:before="0" w:line="240" w:lineRule="auto"/>
        <w:ind w:right="20"/>
        <w:rPr>
          <w:rFonts w:cs="Times New Roman"/>
          <w:sz w:val="24"/>
          <w:szCs w:val="24"/>
        </w:rPr>
      </w:pPr>
      <w:r w:rsidRPr="00AF146D">
        <w:rPr>
          <w:rFonts w:cs="Times New Roman"/>
          <w:sz w:val="24"/>
          <w:szCs w:val="24"/>
        </w:rPr>
        <w:t xml:space="preserve">от </w:t>
      </w:r>
      <w:r w:rsidR="00E37475">
        <w:rPr>
          <w:rFonts w:cs="Times New Roman"/>
          <w:sz w:val="24"/>
          <w:szCs w:val="24"/>
        </w:rPr>
        <w:t>2</w:t>
      </w:r>
      <w:r w:rsidR="00FA142B">
        <w:rPr>
          <w:rFonts w:cs="Times New Roman"/>
          <w:sz w:val="24"/>
          <w:szCs w:val="24"/>
        </w:rPr>
        <w:t>2</w:t>
      </w:r>
      <w:r w:rsidR="00332808">
        <w:rPr>
          <w:rFonts w:cs="Times New Roman"/>
          <w:sz w:val="24"/>
          <w:szCs w:val="24"/>
        </w:rPr>
        <w:t>.</w:t>
      </w:r>
      <w:r w:rsidR="00332808" w:rsidRPr="00332808">
        <w:rPr>
          <w:rFonts w:cs="Times New Roman"/>
          <w:sz w:val="24"/>
          <w:szCs w:val="24"/>
        </w:rPr>
        <w:t>1</w:t>
      </w:r>
      <w:r w:rsidR="00A717A0" w:rsidRPr="00332808">
        <w:rPr>
          <w:rFonts w:cs="Times New Roman"/>
          <w:sz w:val="24"/>
          <w:szCs w:val="24"/>
        </w:rPr>
        <w:t>1</w:t>
      </w:r>
      <w:r w:rsidRPr="00332808">
        <w:rPr>
          <w:rFonts w:cs="Times New Roman"/>
          <w:sz w:val="24"/>
          <w:szCs w:val="24"/>
        </w:rPr>
        <w:t>.202</w:t>
      </w:r>
      <w:r w:rsidR="00515CD1" w:rsidRPr="00332808">
        <w:rPr>
          <w:rFonts w:cs="Times New Roman"/>
          <w:sz w:val="24"/>
          <w:szCs w:val="24"/>
        </w:rPr>
        <w:t>2</w:t>
      </w:r>
      <w:r w:rsidRPr="00332808">
        <w:rPr>
          <w:rFonts w:cs="Times New Roman"/>
          <w:sz w:val="24"/>
          <w:szCs w:val="24"/>
        </w:rPr>
        <w:t xml:space="preserve"> г. №</w:t>
      </w:r>
      <w:r w:rsidR="00332808" w:rsidRPr="00332808">
        <w:rPr>
          <w:rFonts w:cs="Times New Roman"/>
          <w:sz w:val="24"/>
          <w:szCs w:val="24"/>
        </w:rPr>
        <w:t xml:space="preserve"> 22/3</w:t>
      </w:r>
      <w:r w:rsidRPr="00FA7E6A">
        <w:rPr>
          <w:rFonts w:cs="Times New Roman"/>
          <w:sz w:val="24"/>
          <w:szCs w:val="24"/>
        </w:rPr>
        <w:t xml:space="preserve">  </w:t>
      </w:r>
    </w:p>
    <w:p w:rsidR="00B939E6" w:rsidRPr="00FA7E6A" w:rsidRDefault="00B939E6" w:rsidP="00B939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7E6A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B939E6" w:rsidRPr="00FA7E6A" w:rsidRDefault="00B939E6" w:rsidP="00B939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7E6A">
        <w:rPr>
          <w:rFonts w:ascii="Times New Roman" w:hAnsi="Times New Roman" w:cs="Times New Roman"/>
          <w:b/>
          <w:bCs/>
          <w:sz w:val="24"/>
          <w:szCs w:val="24"/>
        </w:rPr>
        <w:t xml:space="preserve">участия граждан в обсуждении проекта решения Совета депутатов </w:t>
      </w:r>
    </w:p>
    <w:p w:rsidR="00B939E6" w:rsidRPr="00FA7E6A" w:rsidRDefault="00B939E6" w:rsidP="00B939E6">
      <w:pPr>
        <w:pStyle w:val="6"/>
        <w:spacing w:before="0" w:line="240" w:lineRule="auto"/>
        <w:jc w:val="center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FA7E6A">
        <w:rPr>
          <w:rFonts w:ascii="Times New Roman" w:hAnsi="Times New Roman" w:cs="Times New Roman"/>
          <w:b/>
          <w:bCs/>
          <w:i w:val="0"/>
          <w:color w:val="auto"/>
          <w:sz w:val="24"/>
          <w:szCs w:val="24"/>
        </w:rPr>
        <w:t>Тракторозаводского района «</w:t>
      </w:r>
      <w:r w:rsidRPr="00FA7E6A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О бюджете Тракторозаводского  внутригородского района</w:t>
      </w:r>
    </w:p>
    <w:p w:rsidR="00B939E6" w:rsidRPr="00FA7E6A" w:rsidRDefault="00B939E6" w:rsidP="00B939E6">
      <w:pPr>
        <w:pStyle w:val="6"/>
        <w:spacing w:before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7E6A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Челябинского городского округа с внутригородским делением на 202</w:t>
      </w:r>
      <w:r w:rsidR="00176A89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3</w:t>
      </w:r>
      <w:r w:rsidRPr="00FA7E6A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 год и на плановый период 202</w:t>
      </w:r>
      <w:r w:rsidR="00176A89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4</w:t>
      </w:r>
      <w:r w:rsidRPr="00FA7E6A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-202</w:t>
      </w:r>
      <w:r w:rsidR="00176A89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5</w:t>
      </w:r>
      <w:r w:rsidRPr="00FA7E6A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 годов</w:t>
      </w:r>
      <w:r w:rsidRPr="00FA7E6A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B939E6" w:rsidRPr="00FA7E6A" w:rsidRDefault="00B939E6" w:rsidP="00B939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939E6" w:rsidRPr="00FA7E6A" w:rsidRDefault="00B939E6" w:rsidP="00B939E6">
      <w:pPr>
        <w:pStyle w:val="6"/>
        <w:spacing w:before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E6A">
        <w:rPr>
          <w:rFonts w:ascii="Times New Roman" w:hAnsi="Times New Roman" w:cs="Times New Roman"/>
          <w:i w:val="0"/>
          <w:color w:val="auto"/>
          <w:sz w:val="24"/>
          <w:szCs w:val="24"/>
        </w:rPr>
        <w:t>1. Граждане извещаются через средства массовой информации, сеть «Интернет» о проведении публичных слушаний по проекту решения Совета депутатов Тракторозаводского района «О бюджете Тракторозаводского  внутригородского района Челябинского городского округа с внутригородским делением на 202</w:t>
      </w:r>
      <w:r w:rsidR="00176A89">
        <w:rPr>
          <w:rFonts w:ascii="Times New Roman" w:hAnsi="Times New Roman" w:cs="Times New Roman"/>
          <w:i w:val="0"/>
          <w:color w:val="auto"/>
          <w:sz w:val="24"/>
          <w:szCs w:val="24"/>
        </w:rPr>
        <w:t>3</w:t>
      </w:r>
      <w:r w:rsidRPr="00FA7E6A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год и на плановый период 202</w:t>
      </w:r>
      <w:r w:rsidR="00176A89">
        <w:rPr>
          <w:rFonts w:ascii="Times New Roman" w:hAnsi="Times New Roman" w:cs="Times New Roman"/>
          <w:i w:val="0"/>
          <w:color w:val="auto"/>
          <w:sz w:val="24"/>
          <w:szCs w:val="24"/>
        </w:rPr>
        <w:t>4</w:t>
      </w:r>
      <w:r w:rsidRPr="00FA7E6A">
        <w:rPr>
          <w:rFonts w:ascii="Times New Roman" w:hAnsi="Times New Roman" w:cs="Times New Roman"/>
          <w:i w:val="0"/>
          <w:color w:val="auto"/>
          <w:sz w:val="24"/>
          <w:szCs w:val="24"/>
        </w:rPr>
        <w:t>-202</w:t>
      </w:r>
      <w:r w:rsidR="00176A89">
        <w:rPr>
          <w:rFonts w:ascii="Times New Roman" w:hAnsi="Times New Roman" w:cs="Times New Roman"/>
          <w:i w:val="0"/>
          <w:color w:val="auto"/>
          <w:sz w:val="24"/>
          <w:szCs w:val="24"/>
        </w:rPr>
        <w:t>5</w:t>
      </w:r>
      <w:r w:rsidRPr="00FA7E6A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годов</w:t>
      </w:r>
      <w:r w:rsidRPr="00FA7E6A">
        <w:rPr>
          <w:rFonts w:ascii="Times New Roman" w:hAnsi="Times New Roman" w:cs="Times New Roman"/>
          <w:i w:val="0"/>
          <w:sz w:val="24"/>
          <w:szCs w:val="24"/>
        </w:rPr>
        <w:t>»</w:t>
      </w:r>
      <w:r w:rsidRPr="00FA7E6A">
        <w:rPr>
          <w:rFonts w:ascii="Times New Roman" w:hAnsi="Times New Roman" w:cs="Times New Roman"/>
          <w:sz w:val="24"/>
          <w:szCs w:val="24"/>
        </w:rPr>
        <w:t>.</w:t>
      </w:r>
    </w:p>
    <w:p w:rsidR="00B939E6" w:rsidRPr="00FA7E6A" w:rsidRDefault="00B939E6" w:rsidP="00B939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E6A">
        <w:rPr>
          <w:rFonts w:ascii="Times New Roman" w:hAnsi="Times New Roman" w:cs="Times New Roman"/>
          <w:sz w:val="24"/>
          <w:szCs w:val="24"/>
        </w:rPr>
        <w:t>2. Граждане, желающие выступить с предложениями на публичных слушаниях, направляют заявку на выступление на публичных слушаниях в сроки, установленные для приема предложений. В заявке на выступление должны быть указаны фамилия, имя, отчество и контактная информация жителя района, желающего выступить.</w:t>
      </w:r>
    </w:p>
    <w:p w:rsidR="00B939E6" w:rsidRPr="00FA7E6A" w:rsidRDefault="00B939E6" w:rsidP="00B939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E6A">
        <w:rPr>
          <w:rFonts w:ascii="Times New Roman" w:hAnsi="Times New Roman" w:cs="Times New Roman"/>
          <w:sz w:val="24"/>
          <w:szCs w:val="24"/>
        </w:rPr>
        <w:t>3. Предложения должны касаться исключительно вопроса публичных слушаний, соответствовать законодательству, содержать мотивированное обоснование.</w:t>
      </w:r>
    </w:p>
    <w:p w:rsidR="00B939E6" w:rsidRPr="00FA7E6A" w:rsidRDefault="00B939E6" w:rsidP="00B939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E6A">
        <w:rPr>
          <w:rFonts w:ascii="Times New Roman" w:hAnsi="Times New Roman" w:cs="Times New Roman"/>
          <w:sz w:val="24"/>
          <w:szCs w:val="24"/>
        </w:rPr>
        <w:t>4. Граждане, желающие принять участие в публичных слушаниях, регистрируются и допускаются в помещение, являющееся местом проведения публичных слушаний, по предъявлению документа, удостоверяющего личность.</w:t>
      </w:r>
    </w:p>
    <w:p w:rsidR="00B939E6" w:rsidRPr="00FA7E6A" w:rsidRDefault="00B939E6" w:rsidP="00B939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E6A">
        <w:rPr>
          <w:rFonts w:ascii="Times New Roman" w:hAnsi="Times New Roman" w:cs="Times New Roman"/>
          <w:sz w:val="24"/>
          <w:szCs w:val="24"/>
        </w:rPr>
        <w:t>5. Регистрация участников публичных слушаний проводится в день проведения публичных слушаний и заканчивается в момент начала проведения публичных слушаний.</w:t>
      </w:r>
    </w:p>
    <w:p w:rsidR="00B939E6" w:rsidRPr="00FA7E6A" w:rsidRDefault="00B939E6" w:rsidP="00B939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E6A">
        <w:rPr>
          <w:rFonts w:ascii="Times New Roman" w:hAnsi="Times New Roman" w:cs="Times New Roman"/>
          <w:sz w:val="24"/>
          <w:szCs w:val="24"/>
        </w:rPr>
        <w:t>6. По итогам проведения публичных слушаний принимается Итоговый документ.</w:t>
      </w:r>
    </w:p>
    <w:p w:rsidR="00B939E6" w:rsidRPr="00FA7E6A" w:rsidRDefault="00B939E6" w:rsidP="00B939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39E6" w:rsidRPr="00FA7E6A" w:rsidRDefault="00B939E6" w:rsidP="00B939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39E6" w:rsidRPr="00FA7E6A" w:rsidRDefault="00B939E6" w:rsidP="00B939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39E6" w:rsidRPr="00FA7E6A" w:rsidRDefault="00B939E6" w:rsidP="00B939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7E6A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B939E6" w:rsidRPr="00FA7E6A" w:rsidRDefault="00B939E6" w:rsidP="00B939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7E6A">
        <w:rPr>
          <w:rFonts w:ascii="Times New Roman" w:hAnsi="Times New Roman" w:cs="Times New Roman"/>
          <w:sz w:val="24"/>
          <w:szCs w:val="24"/>
        </w:rPr>
        <w:t>Тракторозаводского района                                                                                        В.А. Горбунов</w:t>
      </w:r>
    </w:p>
    <w:p w:rsidR="00B939E6" w:rsidRPr="00FA7E6A" w:rsidRDefault="00B939E6" w:rsidP="00B939E6">
      <w:pPr>
        <w:rPr>
          <w:rFonts w:ascii="Times New Roman" w:hAnsi="Times New Roman" w:cs="Times New Roman"/>
          <w:sz w:val="24"/>
          <w:szCs w:val="24"/>
        </w:rPr>
      </w:pPr>
    </w:p>
    <w:p w:rsidR="00B939E6" w:rsidRPr="00FA7E6A" w:rsidRDefault="00B939E6" w:rsidP="00B939E6">
      <w:pPr>
        <w:rPr>
          <w:rFonts w:ascii="Times New Roman" w:hAnsi="Times New Roman" w:cs="Times New Roman"/>
          <w:sz w:val="24"/>
          <w:szCs w:val="24"/>
        </w:rPr>
      </w:pPr>
    </w:p>
    <w:p w:rsidR="00B939E6" w:rsidRPr="00FA7E6A" w:rsidRDefault="00B939E6" w:rsidP="00B939E6">
      <w:pPr>
        <w:rPr>
          <w:rFonts w:ascii="Times New Roman" w:hAnsi="Times New Roman" w:cs="Times New Roman"/>
          <w:sz w:val="24"/>
          <w:szCs w:val="24"/>
        </w:rPr>
      </w:pPr>
    </w:p>
    <w:p w:rsidR="006B5176" w:rsidRDefault="006B5176"/>
    <w:sectPr w:rsidR="006B5176" w:rsidSect="001A3D2E"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E52AD"/>
    <w:multiLevelType w:val="hybridMultilevel"/>
    <w:tmpl w:val="51A6DD3A"/>
    <w:lvl w:ilvl="0" w:tplc="DDC8E246">
      <w:start w:val="1"/>
      <w:numFmt w:val="decimal"/>
      <w:lvlText w:val="%1."/>
      <w:lvlJc w:val="left"/>
      <w:pPr>
        <w:tabs>
          <w:tab w:val="num" w:pos="987"/>
        </w:tabs>
        <w:ind w:left="987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8F6F28"/>
    <w:multiLevelType w:val="hybridMultilevel"/>
    <w:tmpl w:val="58B226CA"/>
    <w:lvl w:ilvl="0" w:tplc="472CD26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F05284"/>
    <w:multiLevelType w:val="hybridMultilevel"/>
    <w:tmpl w:val="AF62B554"/>
    <w:lvl w:ilvl="0" w:tplc="1520EC3E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DE202D"/>
    <w:multiLevelType w:val="hybridMultilevel"/>
    <w:tmpl w:val="2E14458C"/>
    <w:lvl w:ilvl="0" w:tplc="CBD4FDA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A91DA7"/>
    <w:multiLevelType w:val="hybridMultilevel"/>
    <w:tmpl w:val="62CA77C4"/>
    <w:lvl w:ilvl="0" w:tplc="042ED5C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992D8B"/>
    <w:multiLevelType w:val="hybridMultilevel"/>
    <w:tmpl w:val="99F25C78"/>
    <w:lvl w:ilvl="0" w:tplc="859653B4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  <w:num w:numId="9">
    <w:abstractNumId w:val="5"/>
  </w:num>
  <w:num w:numId="10">
    <w:abstractNumId w:val="4"/>
  </w:num>
  <w:num w:numId="11">
    <w:abstractNumId w:val="2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B939E6"/>
    <w:rsid w:val="00045524"/>
    <w:rsid w:val="001263D9"/>
    <w:rsid w:val="00135830"/>
    <w:rsid w:val="00176A89"/>
    <w:rsid w:val="001A2A98"/>
    <w:rsid w:val="001A3D2E"/>
    <w:rsid w:val="00206759"/>
    <w:rsid w:val="00251538"/>
    <w:rsid w:val="00263518"/>
    <w:rsid w:val="00265D38"/>
    <w:rsid w:val="00271989"/>
    <w:rsid w:val="002B4BE8"/>
    <w:rsid w:val="002D0AC0"/>
    <w:rsid w:val="00332808"/>
    <w:rsid w:val="0034613D"/>
    <w:rsid w:val="00366959"/>
    <w:rsid w:val="00397232"/>
    <w:rsid w:val="003A3B0A"/>
    <w:rsid w:val="003F7CDF"/>
    <w:rsid w:val="00426DC3"/>
    <w:rsid w:val="00457F1D"/>
    <w:rsid w:val="004C5AED"/>
    <w:rsid w:val="004D6BDF"/>
    <w:rsid w:val="00515CD1"/>
    <w:rsid w:val="00521326"/>
    <w:rsid w:val="005421B1"/>
    <w:rsid w:val="00563629"/>
    <w:rsid w:val="00565A53"/>
    <w:rsid w:val="00584C9A"/>
    <w:rsid w:val="00593E58"/>
    <w:rsid w:val="005C4E28"/>
    <w:rsid w:val="005E4380"/>
    <w:rsid w:val="005E43BF"/>
    <w:rsid w:val="00634EFF"/>
    <w:rsid w:val="006633F7"/>
    <w:rsid w:val="00676D50"/>
    <w:rsid w:val="006946D6"/>
    <w:rsid w:val="006A088B"/>
    <w:rsid w:val="006B5176"/>
    <w:rsid w:val="006D6DEC"/>
    <w:rsid w:val="00716000"/>
    <w:rsid w:val="0078218C"/>
    <w:rsid w:val="007A18D0"/>
    <w:rsid w:val="00800A3A"/>
    <w:rsid w:val="008316AF"/>
    <w:rsid w:val="00876689"/>
    <w:rsid w:val="008F0BBA"/>
    <w:rsid w:val="00937A16"/>
    <w:rsid w:val="0099529B"/>
    <w:rsid w:val="009974B7"/>
    <w:rsid w:val="009C2CC9"/>
    <w:rsid w:val="00A17E3D"/>
    <w:rsid w:val="00A717A0"/>
    <w:rsid w:val="00AF0495"/>
    <w:rsid w:val="00AF146D"/>
    <w:rsid w:val="00B173C2"/>
    <w:rsid w:val="00B17541"/>
    <w:rsid w:val="00B21389"/>
    <w:rsid w:val="00B27013"/>
    <w:rsid w:val="00B35777"/>
    <w:rsid w:val="00B85101"/>
    <w:rsid w:val="00B939E6"/>
    <w:rsid w:val="00BB242F"/>
    <w:rsid w:val="00C41908"/>
    <w:rsid w:val="00C6270C"/>
    <w:rsid w:val="00C679C2"/>
    <w:rsid w:val="00C933F6"/>
    <w:rsid w:val="00CC644F"/>
    <w:rsid w:val="00CE0D79"/>
    <w:rsid w:val="00DA59B6"/>
    <w:rsid w:val="00DE66D6"/>
    <w:rsid w:val="00E1120E"/>
    <w:rsid w:val="00E21F69"/>
    <w:rsid w:val="00E37475"/>
    <w:rsid w:val="00E43966"/>
    <w:rsid w:val="00E64910"/>
    <w:rsid w:val="00E82F0D"/>
    <w:rsid w:val="00E91483"/>
    <w:rsid w:val="00E96FE5"/>
    <w:rsid w:val="00EA4A53"/>
    <w:rsid w:val="00EF4696"/>
    <w:rsid w:val="00F44957"/>
    <w:rsid w:val="00FA142B"/>
    <w:rsid w:val="00FB5C73"/>
    <w:rsid w:val="00FC1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9E6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B939E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spacing w:val="20"/>
      <w:sz w:val="32"/>
      <w:szCs w:val="32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B939E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577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B939E6"/>
    <w:rPr>
      <w:rFonts w:ascii="Times New Roman" w:eastAsia="Times New Roman" w:hAnsi="Times New Roman" w:cs="Times New Roman"/>
      <w:b/>
      <w:bCs/>
      <w:caps/>
      <w:spacing w:val="20"/>
      <w:sz w:val="32"/>
      <w:szCs w:val="32"/>
      <w:lang w:eastAsia="ru-RU"/>
    </w:rPr>
  </w:style>
  <w:style w:type="character" w:customStyle="1" w:styleId="60">
    <w:name w:val="Заголовок 6 Знак"/>
    <w:basedOn w:val="a0"/>
    <w:link w:val="6"/>
    <w:semiHidden/>
    <w:rsid w:val="00B939E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4">
    <w:name w:val="caption"/>
    <w:basedOn w:val="a"/>
    <w:next w:val="a"/>
    <w:semiHidden/>
    <w:unhideWhenUsed/>
    <w:qFormat/>
    <w:rsid w:val="00B939E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32"/>
      <w:szCs w:val="32"/>
      <w:lang w:eastAsia="ru-RU"/>
    </w:rPr>
  </w:style>
  <w:style w:type="paragraph" w:styleId="2">
    <w:name w:val="Body Text Indent 2"/>
    <w:basedOn w:val="a"/>
    <w:link w:val="20"/>
    <w:unhideWhenUsed/>
    <w:rsid w:val="00B939E6"/>
    <w:pPr>
      <w:widowControl w:val="0"/>
      <w:spacing w:after="0" w:line="240" w:lineRule="auto"/>
      <w:ind w:right="-313" w:firstLine="708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939E6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List Paragraph"/>
    <w:basedOn w:val="a"/>
    <w:uiPriority w:val="34"/>
    <w:qFormat/>
    <w:rsid w:val="00B939E6"/>
    <w:pPr>
      <w:ind w:left="720"/>
      <w:contextualSpacing/>
    </w:pPr>
  </w:style>
  <w:style w:type="character" w:customStyle="1" w:styleId="a6">
    <w:name w:val="Основной текст_"/>
    <w:basedOn w:val="a0"/>
    <w:link w:val="9"/>
    <w:uiPriority w:val="99"/>
    <w:locked/>
    <w:rsid w:val="00B939E6"/>
    <w:rPr>
      <w:rFonts w:ascii="Times New Roman" w:eastAsia="Times New Roman" w:hAnsi="Times New Roman" w:cs="Calibri"/>
      <w:sz w:val="14"/>
      <w:szCs w:val="14"/>
      <w:shd w:val="clear" w:color="auto" w:fill="FFFFFF"/>
    </w:rPr>
  </w:style>
  <w:style w:type="paragraph" w:customStyle="1" w:styleId="9">
    <w:name w:val="Основной текст9"/>
    <w:basedOn w:val="a"/>
    <w:link w:val="a6"/>
    <w:uiPriority w:val="99"/>
    <w:rsid w:val="00B939E6"/>
    <w:pPr>
      <w:shd w:val="clear" w:color="auto" w:fill="FFFFFF"/>
      <w:spacing w:after="0" w:line="139" w:lineRule="exact"/>
      <w:ind w:hanging="1240"/>
      <w:jc w:val="center"/>
    </w:pPr>
    <w:rPr>
      <w:rFonts w:ascii="Times New Roman" w:eastAsia="Times New Roman" w:hAnsi="Times New Roman"/>
      <w:sz w:val="14"/>
      <w:szCs w:val="14"/>
    </w:rPr>
  </w:style>
  <w:style w:type="character" w:customStyle="1" w:styleId="5">
    <w:name w:val="Заголовок №5_"/>
    <w:basedOn w:val="a0"/>
    <w:link w:val="50"/>
    <w:uiPriority w:val="99"/>
    <w:locked/>
    <w:rsid w:val="00B939E6"/>
    <w:rPr>
      <w:rFonts w:ascii="Times New Roman" w:eastAsia="Times New Roman" w:hAnsi="Times New Roman" w:cs="Calibri"/>
      <w:sz w:val="14"/>
      <w:szCs w:val="14"/>
      <w:shd w:val="clear" w:color="auto" w:fill="FFFFFF"/>
    </w:rPr>
  </w:style>
  <w:style w:type="paragraph" w:customStyle="1" w:styleId="50">
    <w:name w:val="Заголовок №5"/>
    <w:basedOn w:val="a"/>
    <w:link w:val="5"/>
    <w:uiPriority w:val="99"/>
    <w:rsid w:val="00B939E6"/>
    <w:pPr>
      <w:shd w:val="clear" w:color="auto" w:fill="FFFFFF"/>
      <w:spacing w:before="120" w:after="0" w:line="139" w:lineRule="exact"/>
      <w:ind w:hanging="220"/>
      <w:jc w:val="center"/>
      <w:outlineLvl w:val="4"/>
    </w:pPr>
    <w:rPr>
      <w:rFonts w:ascii="Times New Roman" w:eastAsia="Times New Roman" w:hAnsi="Times New Roman"/>
      <w:sz w:val="14"/>
      <w:szCs w:val="14"/>
    </w:rPr>
  </w:style>
  <w:style w:type="character" w:customStyle="1" w:styleId="7">
    <w:name w:val="Основной текст (7)_"/>
    <w:basedOn w:val="a0"/>
    <w:link w:val="70"/>
    <w:uiPriority w:val="99"/>
    <w:locked/>
    <w:rsid w:val="00B939E6"/>
    <w:rPr>
      <w:rFonts w:ascii="Times New Roman" w:eastAsia="Times New Roman" w:hAnsi="Times New Roman" w:cs="Calibri"/>
      <w:sz w:val="13"/>
      <w:szCs w:val="13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B939E6"/>
    <w:pPr>
      <w:shd w:val="clear" w:color="auto" w:fill="FFFFFF"/>
      <w:spacing w:before="120" w:after="0" w:line="240" w:lineRule="atLeast"/>
      <w:jc w:val="right"/>
    </w:pPr>
    <w:rPr>
      <w:rFonts w:ascii="Times New Roman" w:eastAsia="Times New Roman" w:hAnsi="Times New Roman"/>
      <w:sz w:val="13"/>
      <w:szCs w:val="13"/>
    </w:rPr>
  </w:style>
  <w:style w:type="character" w:customStyle="1" w:styleId="61">
    <w:name w:val="Основной текст (6)"/>
    <w:basedOn w:val="a0"/>
    <w:uiPriority w:val="99"/>
    <w:rsid w:val="00B939E6"/>
    <w:rPr>
      <w:rFonts w:ascii="Calibri" w:eastAsia="Times New Roman" w:hAnsi="Calibri" w:cs="Calibri" w:hint="default"/>
      <w:spacing w:val="0"/>
      <w:sz w:val="14"/>
      <w:szCs w:val="14"/>
    </w:rPr>
  </w:style>
  <w:style w:type="character" w:customStyle="1" w:styleId="5TimesNewRoman">
    <w:name w:val="Заголовок №5 + Times New Roman"/>
    <w:aliases w:val="6,5 pt"/>
    <w:basedOn w:val="5"/>
    <w:uiPriority w:val="99"/>
    <w:rsid w:val="00B939E6"/>
    <w:rPr>
      <w:rFonts w:cs="Times New Roman"/>
      <w:sz w:val="13"/>
      <w:szCs w:val="13"/>
    </w:rPr>
  </w:style>
  <w:style w:type="character" w:customStyle="1" w:styleId="11">
    <w:name w:val="Основной текст1"/>
    <w:basedOn w:val="a6"/>
    <w:uiPriority w:val="99"/>
    <w:rsid w:val="00B939E6"/>
  </w:style>
  <w:style w:type="character" w:customStyle="1" w:styleId="a7">
    <w:name w:val="Основной текст + Полужирный"/>
    <w:aliases w:val="Курсив"/>
    <w:basedOn w:val="a6"/>
    <w:uiPriority w:val="99"/>
    <w:rsid w:val="00B939E6"/>
    <w:rPr>
      <w:b/>
      <w:bCs/>
      <w:i/>
      <w:iCs/>
    </w:rPr>
  </w:style>
  <w:style w:type="character" w:styleId="a8">
    <w:name w:val="Emphasis"/>
    <w:basedOn w:val="a0"/>
    <w:qFormat/>
    <w:rsid w:val="00B939E6"/>
    <w:rPr>
      <w:i/>
      <w:iCs/>
    </w:rPr>
  </w:style>
  <w:style w:type="character" w:styleId="a9">
    <w:name w:val="Hyperlink"/>
    <w:basedOn w:val="a0"/>
    <w:uiPriority w:val="99"/>
    <w:unhideWhenUsed/>
    <w:rsid w:val="00B939E6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265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65D3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9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&#1064;&#1077;&#1089;&#1090;&#1072;&#1082;&#1086;&#1074;&#1072;_8\&#1056;&#1072;&#1073;&#1086;&#1095;&#1080;&#1081;%20&#1089;&#1090;&#1086;&#1083;\&#1041;&#1070;&#1044;&#1046;&#1045;&#1058;%202015%20&#1043;&#1054;&#1044;\&#1073;&#1102;&#1076;&#1078;&#1077;&#1090;%20&#1088;&#1072;&#1081;&#1086;&#1085;&#1072;\3d09r04&#1088;4.xl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mailto:sovetdep_tzr@mail.ru" TargetMode="External"/><Relationship Id="rId5" Type="http://schemas.openxmlformats.org/officeDocument/2006/relationships/image" Target="media/image1.emf"/><Relationship Id="rId10" Type="http://schemas.openxmlformats.org/officeDocument/2006/relationships/hyperlink" Target="consultantplus://offline/ref=3936099C0574E4C40BCEE6F70E7EB71E5167FBC53A222D9B19D084E3AF434AF671C666CA303BAEE389EFAD19ADC4DDA28B6B23366F99IBd7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Documents%20and%20Settings\&#1064;&#1077;&#1089;&#1090;&#1072;&#1082;&#1086;&#1074;&#1072;_8\&#1056;&#1072;&#1073;&#1086;&#1095;&#1080;&#1081;%20&#1089;&#1090;&#1086;&#1083;\&#1041;&#1070;&#1044;&#1046;&#1045;&#1058;%202015%20&#1043;&#1054;&#1044;\&#1073;&#1102;&#1076;&#1078;&#1077;&#1090;%20&#1088;&#1072;&#1081;&#1086;&#1085;&#1072;\3d09r04&#1088;4.xl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10</Pages>
  <Words>3248</Words>
  <Characters>18519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2022-11-17T09:43:00Z</cp:lastPrinted>
  <dcterms:created xsi:type="dcterms:W3CDTF">2021-11-02T06:06:00Z</dcterms:created>
  <dcterms:modified xsi:type="dcterms:W3CDTF">2022-11-17T09:43:00Z</dcterms:modified>
</cp:coreProperties>
</file>